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C5" w:rsidRDefault="00C101C5" w:rsidP="00C101C5">
      <w:pPr>
        <w:pStyle w:val="a3"/>
        <w:spacing w:before="0" w:beforeAutospacing="0" w:after="150" w:afterAutospacing="0"/>
        <w:rPr>
          <w:rFonts w:ascii="Arial" w:hAnsi="Arial" w:cs="Arial"/>
          <w:color w:val="3C3C3C"/>
          <w:sz w:val="20"/>
          <w:szCs w:val="20"/>
        </w:rPr>
      </w:pPr>
      <w:r>
        <w:rPr>
          <w:rStyle w:val="a4"/>
          <w:rFonts w:ascii="Arial" w:hAnsi="Arial" w:cs="Arial"/>
          <w:color w:val="3C3C3C"/>
          <w:sz w:val="20"/>
          <w:szCs w:val="20"/>
        </w:rPr>
        <w:t> </w:t>
      </w:r>
      <w:r>
        <w:rPr>
          <w:rFonts w:ascii="Arial" w:hAnsi="Arial" w:cs="Arial"/>
          <w:color w:val="3C3C3C"/>
          <w:sz w:val="20"/>
          <w:szCs w:val="20"/>
        </w:rPr>
        <w:t> </w:t>
      </w:r>
    </w:p>
    <w:p w:rsidR="00C101C5" w:rsidRPr="00EB35E0" w:rsidRDefault="00C101C5" w:rsidP="00C101C5">
      <w:pPr>
        <w:pStyle w:val="a3"/>
        <w:spacing w:before="0" w:beforeAutospacing="0" w:after="150" w:afterAutospacing="0"/>
        <w:jc w:val="right"/>
        <w:rPr>
          <w:color w:val="3C3C3C"/>
          <w:sz w:val="20"/>
          <w:szCs w:val="20"/>
        </w:rPr>
      </w:pPr>
      <w:r>
        <w:rPr>
          <w:rFonts w:ascii="Arial" w:hAnsi="Arial" w:cs="Arial"/>
          <w:color w:val="3C3C3C"/>
          <w:sz w:val="20"/>
          <w:szCs w:val="20"/>
        </w:rPr>
        <w:t>                                                           </w:t>
      </w:r>
      <w:r w:rsidR="00467599">
        <w:rPr>
          <w:rFonts w:ascii="Arial" w:hAnsi="Arial" w:cs="Arial"/>
          <w:color w:val="3C3C3C"/>
          <w:sz w:val="20"/>
          <w:szCs w:val="20"/>
        </w:rPr>
        <w:t>    </w:t>
      </w:r>
      <w:r>
        <w:rPr>
          <w:rFonts w:ascii="Arial" w:hAnsi="Arial" w:cs="Arial"/>
          <w:color w:val="3C3C3C"/>
          <w:sz w:val="20"/>
          <w:szCs w:val="20"/>
        </w:rPr>
        <w:t> </w:t>
      </w:r>
      <w:r w:rsidRPr="00EB35E0">
        <w:rPr>
          <w:color w:val="3C3C3C"/>
          <w:sz w:val="20"/>
          <w:szCs w:val="20"/>
        </w:rPr>
        <w:t>Приложение к решению</w:t>
      </w:r>
    </w:p>
    <w:p w:rsidR="00C101C5" w:rsidRPr="00EB35E0" w:rsidRDefault="00C101C5" w:rsidP="00C101C5">
      <w:pPr>
        <w:pStyle w:val="a3"/>
        <w:spacing w:before="0" w:beforeAutospacing="0" w:after="150" w:afterAutospacing="0"/>
        <w:jc w:val="right"/>
        <w:rPr>
          <w:color w:val="3C3C3C"/>
          <w:sz w:val="20"/>
          <w:szCs w:val="20"/>
        </w:rPr>
      </w:pPr>
      <w:r w:rsidRPr="00EB35E0">
        <w:rPr>
          <w:color w:val="3C3C3C"/>
          <w:sz w:val="20"/>
          <w:szCs w:val="20"/>
        </w:rPr>
        <w:t>Совета  депутатов</w:t>
      </w:r>
    </w:p>
    <w:p w:rsidR="00C101C5" w:rsidRPr="00EB35E0" w:rsidRDefault="00C101C5" w:rsidP="00C101C5">
      <w:pPr>
        <w:pStyle w:val="a3"/>
        <w:spacing w:before="0" w:beforeAutospacing="0" w:after="150" w:afterAutospacing="0"/>
        <w:jc w:val="right"/>
        <w:rPr>
          <w:color w:val="3C3C3C"/>
          <w:sz w:val="20"/>
          <w:szCs w:val="20"/>
        </w:rPr>
      </w:pPr>
      <w:r w:rsidRPr="00EB35E0">
        <w:rPr>
          <w:color w:val="3C3C3C"/>
          <w:sz w:val="20"/>
          <w:szCs w:val="20"/>
        </w:rPr>
        <w:t>сельского поселения «село Манилы»</w:t>
      </w:r>
    </w:p>
    <w:p w:rsidR="00C101C5" w:rsidRPr="00EB35E0" w:rsidRDefault="00EB35E0" w:rsidP="00C101C5">
      <w:pPr>
        <w:pStyle w:val="a3"/>
        <w:spacing w:before="0" w:beforeAutospacing="0" w:after="150" w:afterAutospacing="0"/>
        <w:jc w:val="right"/>
        <w:rPr>
          <w:color w:val="3C3C3C"/>
          <w:sz w:val="20"/>
          <w:szCs w:val="20"/>
        </w:rPr>
      </w:pPr>
      <w:r w:rsidRPr="00EB35E0">
        <w:rPr>
          <w:color w:val="3C3C3C"/>
          <w:sz w:val="20"/>
          <w:szCs w:val="20"/>
        </w:rPr>
        <w:t xml:space="preserve">  </w:t>
      </w:r>
      <w:r w:rsidR="00B273A9">
        <w:rPr>
          <w:color w:val="3C3C3C"/>
          <w:sz w:val="20"/>
          <w:szCs w:val="20"/>
          <w:u w:val="single"/>
        </w:rPr>
        <w:t>1</w:t>
      </w:r>
      <w:bookmarkStart w:id="0" w:name="_GoBack"/>
      <w:bookmarkEnd w:id="0"/>
      <w:r w:rsidRPr="00EB35E0">
        <w:rPr>
          <w:color w:val="3C3C3C"/>
          <w:sz w:val="20"/>
          <w:szCs w:val="20"/>
          <w:u w:val="single"/>
        </w:rPr>
        <w:t xml:space="preserve">8.12. </w:t>
      </w:r>
      <w:r w:rsidRPr="00EB35E0">
        <w:rPr>
          <w:color w:val="3C3C3C"/>
          <w:sz w:val="20"/>
          <w:szCs w:val="20"/>
        </w:rPr>
        <w:t xml:space="preserve">2019г  № </w:t>
      </w:r>
      <w:r w:rsidRPr="00EB35E0">
        <w:rPr>
          <w:color w:val="3C3C3C"/>
          <w:sz w:val="20"/>
          <w:szCs w:val="20"/>
          <w:u w:val="single"/>
        </w:rPr>
        <w:t>39</w:t>
      </w:r>
    </w:p>
    <w:p w:rsidR="00C101C5" w:rsidRPr="00EB35E0" w:rsidRDefault="00C101C5" w:rsidP="00C101C5">
      <w:pPr>
        <w:pStyle w:val="a3"/>
        <w:spacing w:before="0" w:beforeAutospacing="0" w:after="150" w:afterAutospacing="0"/>
        <w:rPr>
          <w:color w:val="3C3C3C"/>
          <w:sz w:val="20"/>
          <w:szCs w:val="20"/>
        </w:rPr>
      </w:pPr>
      <w:r w:rsidRPr="00EB35E0">
        <w:rPr>
          <w:color w:val="3C3C3C"/>
          <w:sz w:val="20"/>
          <w:szCs w:val="20"/>
        </w:rPr>
        <w:t> </w:t>
      </w:r>
    </w:p>
    <w:p w:rsidR="00C101C5" w:rsidRPr="00EB35E0" w:rsidRDefault="00C101C5" w:rsidP="00C101C5">
      <w:pPr>
        <w:pStyle w:val="consplustitle"/>
        <w:spacing w:before="0" w:beforeAutospacing="0" w:after="150" w:afterAutospacing="0"/>
        <w:jc w:val="center"/>
        <w:rPr>
          <w:color w:val="3C3C3C"/>
          <w:sz w:val="20"/>
          <w:szCs w:val="20"/>
        </w:rPr>
      </w:pPr>
      <w:r w:rsidRPr="00EB35E0">
        <w:rPr>
          <w:color w:val="3C3C3C"/>
          <w:sz w:val="20"/>
          <w:szCs w:val="20"/>
        </w:rPr>
        <w:t>ПОЛОЖЕНИЕ</w:t>
      </w:r>
    </w:p>
    <w:p w:rsidR="00C101C5" w:rsidRPr="00EB35E0" w:rsidRDefault="00C101C5" w:rsidP="00C101C5">
      <w:pPr>
        <w:pStyle w:val="consplustitle"/>
        <w:spacing w:before="0" w:beforeAutospacing="0" w:after="150" w:afterAutospacing="0"/>
        <w:jc w:val="center"/>
        <w:rPr>
          <w:color w:val="3C3C3C"/>
          <w:sz w:val="20"/>
          <w:szCs w:val="20"/>
        </w:rPr>
      </w:pPr>
      <w:r w:rsidRPr="00EB35E0">
        <w:rPr>
          <w:color w:val="3C3C3C"/>
          <w:sz w:val="20"/>
          <w:szCs w:val="20"/>
        </w:rPr>
        <w:t>О ПОРЯДКЕ ПРЕДОСТАВЛЕНИЯ ГРАЖДАНАМ ЖИЛЫХ ПОМЕЩЕНИЙ</w:t>
      </w:r>
    </w:p>
    <w:p w:rsidR="00C101C5" w:rsidRPr="00EB35E0" w:rsidRDefault="00C101C5" w:rsidP="00C101C5">
      <w:pPr>
        <w:pStyle w:val="consplustitle"/>
        <w:spacing w:before="0" w:beforeAutospacing="0" w:after="150" w:afterAutospacing="0"/>
        <w:jc w:val="center"/>
        <w:rPr>
          <w:color w:val="3C3C3C"/>
          <w:sz w:val="20"/>
          <w:szCs w:val="20"/>
        </w:rPr>
      </w:pPr>
      <w:r w:rsidRPr="00EB35E0">
        <w:rPr>
          <w:color w:val="3C3C3C"/>
          <w:sz w:val="20"/>
          <w:szCs w:val="20"/>
        </w:rPr>
        <w:t>ПО ДОГОВОРУ СОЦИАЛЬНОГО НАЙМА</w:t>
      </w:r>
    </w:p>
    <w:p w:rsidR="00C101C5" w:rsidRPr="00EB35E0" w:rsidRDefault="00E924CB" w:rsidP="00C101C5">
      <w:pPr>
        <w:pStyle w:val="consplustitle"/>
        <w:spacing w:before="0" w:beforeAutospacing="0" w:after="150" w:afterAutospacing="0"/>
        <w:jc w:val="center"/>
        <w:rPr>
          <w:color w:val="3C3C3C"/>
          <w:sz w:val="20"/>
          <w:szCs w:val="20"/>
        </w:rPr>
      </w:pPr>
      <w:r w:rsidRPr="00EB35E0">
        <w:rPr>
          <w:color w:val="3C3C3C"/>
          <w:sz w:val="20"/>
          <w:szCs w:val="20"/>
        </w:rPr>
        <w:t xml:space="preserve">НА ТЕРРИТОРИИ </w:t>
      </w:r>
    </w:p>
    <w:p w:rsidR="00C101C5" w:rsidRPr="00EB35E0" w:rsidRDefault="00C101C5" w:rsidP="00C101C5">
      <w:pPr>
        <w:pStyle w:val="consplustitle"/>
        <w:spacing w:before="0" w:beforeAutospacing="0" w:after="150" w:afterAutospacing="0"/>
        <w:jc w:val="center"/>
        <w:rPr>
          <w:color w:val="3C3C3C"/>
          <w:sz w:val="20"/>
          <w:szCs w:val="20"/>
        </w:rPr>
      </w:pPr>
      <w:r w:rsidRPr="00EB35E0">
        <w:rPr>
          <w:color w:val="3C3C3C"/>
          <w:sz w:val="20"/>
          <w:szCs w:val="20"/>
        </w:rPr>
        <w:t>СЕЛЬСКОГО ПОСЕЛЕНИЯ</w:t>
      </w:r>
      <w:r w:rsidR="00E924CB" w:rsidRPr="00EB35E0">
        <w:rPr>
          <w:color w:val="3C3C3C"/>
          <w:sz w:val="20"/>
          <w:szCs w:val="20"/>
        </w:rPr>
        <w:t xml:space="preserve"> «село Манилы»</w:t>
      </w:r>
    </w:p>
    <w:p w:rsidR="00C101C5" w:rsidRDefault="00C101C5" w:rsidP="00C101C5">
      <w:pPr>
        <w:pStyle w:val="a3"/>
        <w:spacing w:before="0" w:beforeAutospacing="0" w:after="150" w:afterAutospacing="0"/>
        <w:jc w:val="center"/>
        <w:rPr>
          <w:rFonts w:ascii="Arial" w:hAnsi="Arial" w:cs="Arial"/>
          <w:color w:val="3C3C3C"/>
          <w:sz w:val="20"/>
          <w:szCs w:val="20"/>
        </w:rPr>
      </w:pPr>
      <w:r>
        <w:rPr>
          <w:rFonts w:ascii="Arial" w:hAnsi="Arial" w:cs="Arial"/>
          <w:color w:val="3C3C3C"/>
          <w:sz w:val="20"/>
          <w:szCs w:val="20"/>
        </w:rPr>
        <w:t> </w:t>
      </w:r>
    </w:p>
    <w:p w:rsidR="00C101C5" w:rsidRPr="00EB35E0" w:rsidRDefault="00C101C5" w:rsidP="00EB35E0">
      <w:pPr>
        <w:pStyle w:val="a3"/>
        <w:spacing w:before="0" w:beforeAutospacing="0" w:after="150" w:afterAutospacing="0"/>
        <w:jc w:val="both"/>
        <w:rPr>
          <w:color w:val="3C3C3C"/>
          <w:sz w:val="20"/>
          <w:szCs w:val="20"/>
        </w:rPr>
      </w:pPr>
      <w:proofErr w:type="gramStart"/>
      <w:r w:rsidRPr="00EB35E0">
        <w:rPr>
          <w:color w:val="3C3C3C"/>
          <w:sz w:val="20"/>
          <w:szCs w:val="20"/>
        </w:rPr>
        <w:t>Настоящее Положение разработано в соответствии с Федеральным </w:t>
      </w:r>
      <w:hyperlink r:id="rId6" w:history="1">
        <w:r w:rsidRPr="00EB35E0">
          <w:rPr>
            <w:rStyle w:val="a5"/>
            <w:color w:val="428BCA"/>
            <w:sz w:val="20"/>
            <w:szCs w:val="20"/>
            <w:u w:val="none"/>
          </w:rPr>
          <w:t>законом</w:t>
        </w:r>
      </w:hyperlink>
      <w:r w:rsidRPr="00EB35E0">
        <w:rPr>
          <w:color w:val="3C3C3C"/>
          <w:sz w:val="20"/>
          <w:szCs w:val="20"/>
        </w:rPr>
        <w:t> от 29 декабря 2004 года N 89-ФЗ "О введении в действие Жилищного кодекса Российской Федерации", Жилищным </w:t>
      </w:r>
      <w:hyperlink r:id="rId7" w:history="1">
        <w:r w:rsidRPr="00EB35E0">
          <w:rPr>
            <w:rStyle w:val="a5"/>
            <w:color w:val="428BCA"/>
            <w:sz w:val="20"/>
            <w:szCs w:val="20"/>
            <w:u w:val="none"/>
          </w:rPr>
          <w:t>кодексом</w:t>
        </w:r>
      </w:hyperlink>
      <w:r w:rsidRPr="00EB35E0">
        <w:rPr>
          <w:color w:val="3C3C3C"/>
          <w:sz w:val="20"/>
          <w:szCs w:val="20"/>
        </w:rPr>
        <w:t> Российской Федерации от 29 декабря 2004 года           N 188-ФЗ, с целью определения порядка учета граждан, нуждающихся в улучшении жилищных условий, предоставления в установленном порядке гражданам по договорам социального найма жилых помещений муниципального жилищного фонда.</w:t>
      </w:r>
      <w:proofErr w:type="gramEnd"/>
    </w:p>
    <w:p w:rsidR="00C101C5" w:rsidRPr="00EB35E0" w:rsidRDefault="00C101C5" w:rsidP="00EB35E0">
      <w:pPr>
        <w:pStyle w:val="a3"/>
        <w:spacing w:before="0" w:beforeAutospacing="0" w:after="150" w:afterAutospacing="0"/>
        <w:jc w:val="both"/>
        <w:rPr>
          <w:color w:val="3C3C3C"/>
          <w:sz w:val="20"/>
          <w:szCs w:val="20"/>
        </w:rPr>
      </w:pPr>
      <w:r w:rsidRPr="00EB35E0">
        <w:rPr>
          <w:rStyle w:val="a4"/>
          <w:color w:val="3C3C3C"/>
          <w:sz w:val="20"/>
          <w:szCs w:val="20"/>
        </w:rPr>
        <w:t>1. Общие положения</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1.1. Граждане, принятые на учет нуждающихся в улучшении жилищных условий в порядке, установленном действующим законодательством, имеют право на получение жилых помещений по договору социального найма.</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xml:space="preserve">1.2. По договору социального найма жилое помещение предоставляется гражданам в бессрочное пользование, как правило, в виде отдельной квартиры </w:t>
      </w:r>
      <w:r w:rsidR="00D25911" w:rsidRPr="00EB35E0">
        <w:rPr>
          <w:color w:val="3C3C3C"/>
          <w:sz w:val="20"/>
          <w:szCs w:val="20"/>
        </w:rPr>
        <w:t xml:space="preserve">на семью, из расчета 16 </w:t>
      </w:r>
      <w:r w:rsidRPr="00EB35E0">
        <w:rPr>
          <w:color w:val="3C3C3C"/>
          <w:sz w:val="20"/>
          <w:szCs w:val="20"/>
        </w:rPr>
        <w:t xml:space="preserve"> квадратных метров общей площади на одного человека.</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1.3. Основанием для вселения в жилое помещение является договор социального найма.</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1.4. Малоимущими гражданами в соответствии с Жилищным </w:t>
      </w:r>
      <w:hyperlink r:id="rId8" w:history="1">
        <w:r w:rsidRPr="00EB35E0">
          <w:rPr>
            <w:rStyle w:val="a5"/>
            <w:color w:val="428BCA"/>
            <w:sz w:val="20"/>
            <w:szCs w:val="20"/>
            <w:u w:val="none"/>
          </w:rPr>
          <w:t>кодексом</w:t>
        </w:r>
      </w:hyperlink>
      <w:r w:rsidRPr="00EB35E0">
        <w:rPr>
          <w:color w:val="3C3C3C"/>
          <w:sz w:val="20"/>
          <w:szCs w:val="20"/>
        </w:rPr>
        <w:t> РФ являются граждане, если они признаны таковым</w:t>
      </w:r>
      <w:r w:rsidR="00E924CB" w:rsidRPr="00EB35E0">
        <w:rPr>
          <w:color w:val="3C3C3C"/>
          <w:sz w:val="20"/>
          <w:szCs w:val="20"/>
        </w:rPr>
        <w:t xml:space="preserve">и Администрацией </w:t>
      </w:r>
      <w:r w:rsidRPr="00EB35E0">
        <w:rPr>
          <w:color w:val="3C3C3C"/>
          <w:sz w:val="20"/>
          <w:szCs w:val="20"/>
        </w:rPr>
        <w:t>сельского поселения</w:t>
      </w:r>
      <w:r w:rsidR="00E924CB" w:rsidRPr="00EB35E0">
        <w:rPr>
          <w:color w:val="3C3C3C"/>
          <w:sz w:val="20"/>
          <w:szCs w:val="20"/>
        </w:rPr>
        <w:t xml:space="preserve"> «село Манилы»</w:t>
      </w:r>
      <w:r w:rsidRPr="00EB35E0">
        <w:rPr>
          <w:color w:val="3C3C3C"/>
          <w:sz w:val="20"/>
          <w:szCs w:val="20"/>
        </w:rPr>
        <w:t>, с учетом дохода, приходящегося на каждого члена семьи, и стоимости имущества, находящегося в собственности членов семьи и подлежащего налогообложению в порядке, установленном действующим законодательством.</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1.5.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1.6. Лица, виновные в нарушении порядка постановки на учет граждан, нуждающихся в улучшении жилищных условий, снятия с учета, предоставления жилых помещений, несоблюдении установленных сроков заселения жилых помещений, несут ответственность в соответствии с законодательством Российской Федерации.</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w:t>
      </w:r>
    </w:p>
    <w:p w:rsidR="00C101C5" w:rsidRPr="00EB35E0" w:rsidRDefault="00C101C5" w:rsidP="00EB35E0">
      <w:pPr>
        <w:pStyle w:val="a3"/>
        <w:spacing w:before="0" w:beforeAutospacing="0" w:after="150" w:afterAutospacing="0"/>
        <w:jc w:val="both"/>
        <w:rPr>
          <w:color w:val="3C3C3C"/>
          <w:sz w:val="20"/>
          <w:szCs w:val="20"/>
        </w:rPr>
      </w:pPr>
      <w:r w:rsidRPr="00EB35E0">
        <w:rPr>
          <w:rStyle w:val="a4"/>
          <w:color w:val="3C3C3C"/>
          <w:sz w:val="20"/>
          <w:szCs w:val="20"/>
        </w:rPr>
        <w:t>2. Учетная норма и норма предоставления жилой площади</w:t>
      </w:r>
      <w:r w:rsidRPr="00EB35E0">
        <w:rPr>
          <w:color w:val="3C3C3C"/>
          <w:sz w:val="20"/>
          <w:szCs w:val="20"/>
        </w:rPr>
        <w:t> </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xml:space="preserve">2.1.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proofErr w:type="gramStart"/>
      <w:r w:rsidRPr="00EB35E0">
        <w:rPr>
          <w:color w:val="3C3C3C"/>
          <w:sz w:val="20"/>
          <w:szCs w:val="20"/>
        </w:rPr>
        <w:t>исходя из которого определяется</w:t>
      </w:r>
      <w:proofErr w:type="gramEnd"/>
      <w:r w:rsidRPr="00EB35E0">
        <w:rPr>
          <w:color w:val="3C3C3C"/>
          <w:sz w:val="20"/>
          <w:szCs w:val="20"/>
        </w:rPr>
        <w:t xml:space="preserve"> размер общей площади жилого помещения, предоставляемого по договору социального найма.</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Норма предоставления устанавливается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2.2. Норма предоставления площади жилого помещения устанавливается в размере:</w:t>
      </w:r>
    </w:p>
    <w:p w:rsidR="00C101C5" w:rsidRPr="00EB35E0" w:rsidRDefault="00D25911" w:rsidP="00EB35E0">
      <w:pPr>
        <w:pStyle w:val="a3"/>
        <w:spacing w:before="0" w:beforeAutospacing="0" w:after="150" w:afterAutospacing="0"/>
        <w:jc w:val="both"/>
        <w:rPr>
          <w:color w:val="3C3C3C"/>
          <w:sz w:val="20"/>
          <w:szCs w:val="20"/>
        </w:rPr>
      </w:pPr>
      <w:r w:rsidRPr="00EB35E0">
        <w:rPr>
          <w:color w:val="3C3C3C"/>
          <w:sz w:val="20"/>
          <w:szCs w:val="20"/>
        </w:rPr>
        <w:t>      - 16</w:t>
      </w:r>
      <w:r w:rsidR="00C101C5" w:rsidRPr="00EB35E0">
        <w:rPr>
          <w:color w:val="3C3C3C"/>
          <w:sz w:val="20"/>
          <w:szCs w:val="20"/>
        </w:rPr>
        <w:t xml:space="preserve"> квадратных метров на каждого члена семьи  при составе семьи три и более человек,</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lastRenderedPageBreak/>
        <w:t>     - от 25 до 33 квадратных метров общей площади жилого помещения – для одиноко проживающих граждан,</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 от 34 до 42 квадратных метров общей площади жилого помещения – на семью из двух человек.</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В виде исключения и при условии наличия письменного согласия гражданина, которому предоставляется жилое помещение по договору социального найма, возможно предоставление жилого помещения меньшей площади, а такж</w:t>
      </w:r>
      <w:r w:rsidR="00D25911" w:rsidRPr="00EB35E0">
        <w:rPr>
          <w:color w:val="3C3C3C"/>
          <w:sz w:val="20"/>
          <w:szCs w:val="20"/>
        </w:rPr>
        <w:t xml:space="preserve">е в виде комнаты, но не менее 16 </w:t>
      </w:r>
      <w:r w:rsidRPr="00EB35E0">
        <w:rPr>
          <w:color w:val="3C3C3C"/>
          <w:sz w:val="20"/>
          <w:szCs w:val="20"/>
        </w:rPr>
        <w:t xml:space="preserve"> квадратных метров на каждого члена семьи.</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xml:space="preserve">2.3. Учетной нормой площади жилого помещения (далее - учетная норма) является минимальный размер площади жилого помещения, </w:t>
      </w:r>
      <w:proofErr w:type="gramStart"/>
      <w:r w:rsidRPr="00EB35E0">
        <w:rPr>
          <w:color w:val="3C3C3C"/>
          <w:sz w:val="20"/>
          <w:szCs w:val="20"/>
        </w:rPr>
        <w:t>исходя из которого определяется</w:t>
      </w:r>
      <w:proofErr w:type="gramEnd"/>
      <w:r w:rsidRPr="00EB35E0">
        <w:rPr>
          <w:color w:val="3C3C3C"/>
          <w:sz w:val="20"/>
          <w:szCs w:val="20"/>
        </w:rPr>
        <w:t xml:space="preserve"> уровень обеспеченности граждан общей площадью жилого помещения в целях их принятия на учет в качестве нуждающихся в жилых помещениях.</w:t>
      </w:r>
    </w:p>
    <w:p w:rsidR="00C101C5" w:rsidRDefault="00C101C5" w:rsidP="00EB35E0">
      <w:pPr>
        <w:pStyle w:val="a3"/>
        <w:spacing w:before="0" w:beforeAutospacing="0" w:after="150" w:afterAutospacing="0"/>
        <w:jc w:val="both"/>
        <w:rPr>
          <w:color w:val="3C3C3C"/>
          <w:sz w:val="20"/>
          <w:szCs w:val="20"/>
        </w:rPr>
      </w:pPr>
      <w:r w:rsidRPr="00EB35E0">
        <w:rPr>
          <w:color w:val="3C3C3C"/>
          <w:sz w:val="20"/>
          <w:szCs w:val="20"/>
        </w:rPr>
        <w:t>2.4. Учетная норма площади жилого помещ</w:t>
      </w:r>
      <w:r w:rsidR="00E924CB" w:rsidRPr="00EB35E0">
        <w:rPr>
          <w:color w:val="3C3C3C"/>
          <w:sz w:val="20"/>
          <w:szCs w:val="20"/>
        </w:rPr>
        <w:t>ения устанавливается в разм</w:t>
      </w:r>
      <w:r w:rsidR="00D25911" w:rsidRPr="00EB35E0">
        <w:rPr>
          <w:color w:val="3C3C3C"/>
          <w:sz w:val="20"/>
          <w:szCs w:val="20"/>
        </w:rPr>
        <w:t>ере 14</w:t>
      </w:r>
      <w:r w:rsidRPr="00EB35E0">
        <w:rPr>
          <w:color w:val="3C3C3C"/>
          <w:sz w:val="20"/>
          <w:szCs w:val="20"/>
        </w:rPr>
        <w:t xml:space="preserve"> квадратных метров на каждого члена семьи.</w:t>
      </w:r>
    </w:p>
    <w:p w:rsidR="00EB35E0" w:rsidRPr="00EB35E0" w:rsidRDefault="00EB35E0" w:rsidP="00EB35E0">
      <w:pPr>
        <w:pStyle w:val="a3"/>
        <w:spacing w:before="0" w:beforeAutospacing="0" w:after="150" w:afterAutospacing="0"/>
        <w:jc w:val="both"/>
        <w:rPr>
          <w:color w:val="3C3C3C"/>
          <w:sz w:val="20"/>
          <w:szCs w:val="20"/>
        </w:rPr>
      </w:pPr>
    </w:p>
    <w:p w:rsidR="00C101C5" w:rsidRPr="00EB35E0" w:rsidRDefault="00C101C5" w:rsidP="00EB35E0">
      <w:pPr>
        <w:pStyle w:val="a3"/>
        <w:spacing w:before="0" w:beforeAutospacing="0" w:after="150" w:afterAutospacing="0"/>
        <w:jc w:val="both"/>
        <w:rPr>
          <w:color w:val="3C3C3C"/>
          <w:sz w:val="20"/>
          <w:szCs w:val="20"/>
        </w:rPr>
      </w:pPr>
      <w:r w:rsidRPr="00EB35E0">
        <w:rPr>
          <w:rStyle w:val="a4"/>
          <w:color w:val="3C3C3C"/>
          <w:sz w:val="20"/>
          <w:szCs w:val="20"/>
        </w:rPr>
        <w:t xml:space="preserve">3. Основания признания граждан </w:t>
      </w:r>
      <w:proofErr w:type="gramStart"/>
      <w:r w:rsidRPr="00EB35E0">
        <w:rPr>
          <w:rStyle w:val="a4"/>
          <w:color w:val="3C3C3C"/>
          <w:sz w:val="20"/>
          <w:szCs w:val="20"/>
        </w:rPr>
        <w:t>нуждающимися</w:t>
      </w:r>
      <w:proofErr w:type="gramEnd"/>
      <w:r w:rsidRPr="00EB35E0">
        <w:rPr>
          <w:rStyle w:val="a4"/>
          <w:color w:val="3C3C3C"/>
          <w:sz w:val="20"/>
          <w:szCs w:val="20"/>
        </w:rPr>
        <w:t xml:space="preserve"> в жилых</w:t>
      </w:r>
      <w:r w:rsidR="00EB35E0">
        <w:rPr>
          <w:color w:val="3C3C3C"/>
          <w:sz w:val="20"/>
          <w:szCs w:val="20"/>
        </w:rPr>
        <w:t xml:space="preserve"> </w:t>
      </w:r>
      <w:r w:rsidRPr="00EB35E0">
        <w:rPr>
          <w:rStyle w:val="a4"/>
          <w:color w:val="3C3C3C"/>
          <w:sz w:val="20"/>
          <w:szCs w:val="20"/>
        </w:rPr>
        <w:t>помещениях, предоставляемых по договорам социального найма</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xml:space="preserve">Гражданами, нуждающимися в жилых помещениях, предоставляемых по договорам социального найма (далее - </w:t>
      </w:r>
      <w:proofErr w:type="gramStart"/>
      <w:r w:rsidRPr="00EB35E0">
        <w:rPr>
          <w:color w:val="3C3C3C"/>
          <w:sz w:val="20"/>
          <w:szCs w:val="20"/>
        </w:rPr>
        <w:t>нуждающиеся</w:t>
      </w:r>
      <w:proofErr w:type="gramEnd"/>
      <w:r w:rsidRPr="00EB35E0">
        <w:rPr>
          <w:color w:val="3C3C3C"/>
          <w:sz w:val="20"/>
          <w:szCs w:val="20"/>
        </w:rPr>
        <w:t xml:space="preserve"> в жилых помещениях), признаются:</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w:t>
      </w:r>
      <w:r w:rsidR="00E924CB" w:rsidRPr="00EB35E0">
        <w:rPr>
          <w:color w:val="3C3C3C"/>
          <w:sz w:val="20"/>
          <w:szCs w:val="20"/>
        </w:rPr>
        <w:t>а</w:t>
      </w:r>
      <w:r w:rsidRPr="00EB35E0">
        <w:rPr>
          <w:color w:val="3C3C3C"/>
          <w:sz w:val="20"/>
          <w:szCs w:val="20"/>
        </w:rPr>
        <w:t xml:space="preserve"> семьи </w:t>
      </w:r>
      <w:proofErr w:type="gramStart"/>
      <w:r w:rsidRPr="00EB35E0">
        <w:rPr>
          <w:color w:val="3C3C3C"/>
          <w:sz w:val="20"/>
          <w:szCs w:val="20"/>
        </w:rPr>
        <w:t>менее учетной</w:t>
      </w:r>
      <w:proofErr w:type="gramEnd"/>
      <w:r w:rsidRPr="00EB35E0">
        <w:rPr>
          <w:color w:val="3C3C3C"/>
          <w:sz w:val="20"/>
          <w:szCs w:val="20"/>
        </w:rPr>
        <w:t xml:space="preserve"> нормы;</w:t>
      </w:r>
    </w:p>
    <w:p w:rsidR="00C101C5" w:rsidRPr="00EB35E0" w:rsidRDefault="00C101C5" w:rsidP="00EB35E0">
      <w:pPr>
        <w:pStyle w:val="a3"/>
        <w:spacing w:before="0" w:beforeAutospacing="0" w:after="150" w:afterAutospacing="0"/>
        <w:jc w:val="both"/>
        <w:rPr>
          <w:color w:val="3C3C3C"/>
          <w:sz w:val="20"/>
          <w:szCs w:val="20"/>
        </w:rPr>
      </w:pPr>
      <w:proofErr w:type="gramStart"/>
      <w:r w:rsidRPr="00EB35E0">
        <w:rPr>
          <w:color w:val="3C3C3C"/>
          <w:sz w:val="20"/>
          <w:szCs w:val="20"/>
        </w:rPr>
        <w:t>проживающие</w:t>
      </w:r>
      <w:proofErr w:type="gramEnd"/>
      <w:r w:rsidRPr="00EB35E0">
        <w:rPr>
          <w:color w:val="3C3C3C"/>
          <w:sz w:val="20"/>
          <w:szCs w:val="20"/>
        </w:rPr>
        <w:t xml:space="preserve"> в помещении, не отвечающем установленным для жилых помещений требованиям;</w:t>
      </w:r>
    </w:p>
    <w:p w:rsidR="00C101C5" w:rsidRPr="00EB35E0" w:rsidRDefault="00C101C5" w:rsidP="00EB35E0">
      <w:pPr>
        <w:pStyle w:val="a3"/>
        <w:spacing w:before="0" w:beforeAutospacing="0" w:after="150" w:afterAutospacing="0"/>
        <w:jc w:val="both"/>
        <w:rPr>
          <w:color w:val="3C3C3C"/>
          <w:sz w:val="20"/>
          <w:szCs w:val="20"/>
        </w:rPr>
      </w:pPr>
      <w:proofErr w:type="gramStart"/>
      <w:r w:rsidRPr="00EB35E0">
        <w:rPr>
          <w:color w:val="3C3C3C"/>
          <w:sz w:val="20"/>
          <w:szCs w:val="20"/>
        </w:rP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одной из семей имеется больной, страдающий тяжелой формой хронического заболевания, при которой совместное проживание с ним в одной квартире невозможно, и не имеющим иного жилого</w:t>
      </w:r>
      <w:proofErr w:type="gramEnd"/>
      <w:r w:rsidRPr="00EB35E0">
        <w:rPr>
          <w:color w:val="3C3C3C"/>
          <w:sz w:val="20"/>
          <w:szCs w:val="20"/>
        </w:rPr>
        <w:t xml:space="preserve"> помещения, занимаемого по договору социального найма или принадлежащего на праве собственности. </w:t>
      </w:r>
      <w:hyperlink r:id="rId9" w:history="1">
        <w:r w:rsidRPr="00EB35E0">
          <w:rPr>
            <w:rStyle w:val="a5"/>
            <w:color w:val="428BCA"/>
            <w:sz w:val="20"/>
            <w:szCs w:val="20"/>
            <w:u w:val="none"/>
          </w:rPr>
          <w:t>Перечень</w:t>
        </w:r>
      </w:hyperlink>
      <w:r w:rsidRPr="00EB35E0">
        <w:rPr>
          <w:color w:val="3C3C3C"/>
          <w:sz w:val="20"/>
          <w:szCs w:val="20"/>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При наличии у гражданина и членов его семьи нескольких жилых помещений, занимаемых по договорам социального найма и (или) принадлежащих им на праве собственности, определение обеспеченности общей площадью жилого помещения осуществляется исходя из суммарной общей площади всех указанных жилых помещений.</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w:t>
      </w:r>
    </w:p>
    <w:p w:rsidR="00C101C5" w:rsidRPr="00EB35E0" w:rsidRDefault="00C101C5" w:rsidP="00EB35E0">
      <w:pPr>
        <w:pStyle w:val="a3"/>
        <w:spacing w:before="0" w:beforeAutospacing="0" w:after="150" w:afterAutospacing="0"/>
        <w:jc w:val="both"/>
        <w:rPr>
          <w:color w:val="3C3C3C"/>
          <w:sz w:val="20"/>
          <w:szCs w:val="20"/>
        </w:rPr>
      </w:pPr>
      <w:r w:rsidRPr="00EB35E0">
        <w:rPr>
          <w:rStyle w:val="a4"/>
          <w:color w:val="3C3C3C"/>
          <w:sz w:val="20"/>
          <w:szCs w:val="20"/>
        </w:rPr>
        <w:t>4. Учет малоимущих граждан в качестве нуждающихся в жилых</w:t>
      </w:r>
      <w:r w:rsidR="00EB35E0">
        <w:rPr>
          <w:color w:val="3C3C3C"/>
          <w:sz w:val="20"/>
          <w:szCs w:val="20"/>
        </w:rPr>
        <w:t xml:space="preserve">  </w:t>
      </w:r>
      <w:r w:rsidRPr="00EB35E0">
        <w:rPr>
          <w:rStyle w:val="a4"/>
          <w:color w:val="3C3C3C"/>
          <w:sz w:val="20"/>
          <w:szCs w:val="20"/>
        </w:rPr>
        <w:t>помещениях, предоставляемых по договорам социального найма</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4.1. Учет малоимущих граждан в качестве нуждающихся в жилых помещениях, предоставляемых по договорам социального найма, осуществляется по месту жительства граждани</w:t>
      </w:r>
      <w:r w:rsidR="00BE31E3" w:rsidRPr="00EB35E0">
        <w:rPr>
          <w:color w:val="3C3C3C"/>
          <w:sz w:val="20"/>
          <w:szCs w:val="20"/>
        </w:rPr>
        <w:t xml:space="preserve">на Администрацией </w:t>
      </w:r>
      <w:r w:rsidRPr="00EB35E0">
        <w:rPr>
          <w:color w:val="3C3C3C"/>
          <w:sz w:val="20"/>
          <w:szCs w:val="20"/>
        </w:rPr>
        <w:t xml:space="preserve"> сельского поселения</w:t>
      </w:r>
      <w:r w:rsidR="00BE31E3" w:rsidRPr="00EB35E0">
        <w:rPr>
          <w:color w:val="3C3C3C"/>
          <w:sz w:val="20"/>
          <w:szCs w:val="20"/>
        </w:rPr>
        <w:t xml:space="preserve"> «село Манилы»</w:t>
      </w:r>
      <w:r w:rsidRPr="00EB35E0">
        <w:rPr>
          <w:color w:val="3C3C3C"/>
          <w:sz w:val="20"/>
          <w:szCs w:val="20"/>
        </w:rPr>
        <w:t>.</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4.2. Принятие на учет граждан в качестве нуждающихся в жилом помещении осуществляется на основании заявления.</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К заявлению прилагаются:</w:t>
      </w:r>
    </w:p>
    <w:p w:rsidR="00B175CA" w:rsidRPr="00EB35E0" w:rsidRDefault="00B175CA" w:rsidP="00EB35E0">
      <w:pPr>
        <w:pStyle w:val="a3"/>
        <w:numPr>
          <w:ilvl w:val="0"/>
          <w:numId w:val="1"/>
        </w:numPr>
        <w:spacing w:before="0" w:beforeAutospacing="0" w:after="150" w:afterAutospacing="0"/>
        <w:jc w:val="both"/>
        <w:rPr>
          <w:color w:val="3C3C3C"/>
          <w:sz w:val="20"/>
          <w:szCs w:val="20"/>
        </w:rPr>
      </w:pPr>
      <w:r w:rsidRPr="00EB35E0">
        <w:rPr>
          <w:color w:val="3C3C3C"/>
          <w:sz w:val="20"/>
          <w:szCs w:val="20"/>
        </w:rPr>
        <w:t>копия паспорта;</w:t>
      </w:r>
    </w:p>
    <w:p w:rsidR="00B175CA" w:rsidRPr="00EB35E0" w:rsidRDefault="00B175CA" w:rsidP="00EB35E0">
      <w:pPr>
        <w:pStyle w:val="a3"/>
        <w:numPr>
          <w:ilvl w:val="0"/>
          <w:numId w:val="1"/>
        </w:numPr>
        <w:spacing w:before="0" w:beforeAutospacing="0" w:after="150" w:afterAutospacing="0"/>
        <w:jc w:val="both"/>
        <w:rPr>
          <w:color w:val="3C3C3C"/>
          <w:sz w:val="20"/>
          <w:szCs w:val="20"/>
        </w:rPr>
      </w:pPr>
      <w:r w:rsidRPr="00EB35E0">
        <w:rPr>
          <w:color w:val="3C3C3C"/>
          <w:sz w:val="20"/>
          <w:szCs w:val="20"/>
        </w:rPr>
        <w:t>свидельство о рождении детей;</w:t>
      </w:r>
    </w:p>
    <w:p w:rsidR="00BE31E3" w:rsidRPr="00EB35E0" w:rsidRDefault="00B175CA" w:rsidP="00EB35E0">
      <w:pPr>
        <w:pStyle w:val="a3"/>
        <w:spacing w:before="0" w:beforeAutospacing="0" w:after="150" w:afterAutospacing="0"/>
        <w:jc w:val="both"/>
        <w:rPr>
          <w:color w:val="3C3C3C"/>
          <w:sz w:val="20"/>
          <w:szCs w:val="20"/>
        </w:rPr>
      </w:pPr>
      <w:r w:rsidRPr="00EB35E0">
        <w:rPr>
          <w:color w:val="3C3C3C"/>
          <w:sz w:val="20"/>
          <w:szCs w:val="20"/>
        </w:rPr>
        <w:t xml:space="preserve">       3)  </w:t>
      </w:r>
      <w:r w:rsidR="00BE31E3" w:rsidRPr="00EB35E0">
        <w:rPr>
          <w:color w:val="3C3C3C"/>
          <w:sz w:val="20"/>
          <w:szCs w:val="20"/>
        </w:rPr>
        <w:t>доход на каждого члена семьи;</w:t>
      </w:r>
    </w:p>
    <w:p w:rsidR="00C101C5" w:rsidRPr="00EB35E0" w:rsidRDefault="00B175CA" w:rsidP="00EB35E0">
      <w:pPr>
        <w:pStyle w:val="a3"/>
        <w:spacing w:before="0" w:beforeAutospacing="0" w:after="150" w:afterAutospacing="0"/>
        <w:jc w:val="both"/>
        <w:rPr>
          <w:color w:val="3C3C3C"/>
          <w:sz w:val="20"/>
          <w:szCs w:val="20"/>
        </w:rPr>
      </w:pPr>
      <w:r w:rsidRPr="00EB35E0">
        <w:rPr>
          <w:color w:val="3C3C3C"/>
          <w:sz w:val="20"/>
          <w:szCs w:val="20"/>
        </w:rPr>
        <w:t xml:space="preserve">      4)</w:t>
      </w:r>
      <w:r w:rsidR="00C101C5" w:rsidRPr="00EB35E0">
        <w:rPr>
          <w:color w:val="3C3C3C"/>
          <w:sz w:val="20"/>
          <w:szCs w:val="20"/>
        </w:rPr>
        <w:t xml:space="preserve"> документы, необходимые для признания гражданина </w:t>
      </w:r>
      <w:proofErr w:type="gramStart"/>
      <w:r w:rsidR="00C101C5" w:rsidRPr="00EB35E0">
        <w:rPr>
          <w:color w:val="3C3C3C"/>
          <w:sz w:val="20"/>
          <w:szCs w:val="20"/>
        </w:rPr>
        <w:t>малоимущим</w:t>
      </w:r>
      <w:proofErr w:type="gramEnd"/>
      <w:r w:rsidR="00C101C5" w:rsidRPr="00EB35E0">
        <w:rPr>
          <w:color w:val="3C3C3C"/>
          <w:sz w:val="20"/>
          <w:szCs w:val="20"/>
        </w:rPr>
        <w:t>;</w:t>
      </w:r>
    </w:p>
    <w:p w:rsidR="00C101C5" w:rsidRPr="00EB35E0" w:rsidRDefault="00B175CA" w:rsidP="00EB35E0">
      <w:pPr>
        <w:pStyle w:val="a3"/>
        <w:spacing w:before="0" w:beforeAutospacing="0" w:after="150" w:afterAutospacing="0"/>
        <w:jc w:val="both"/>
        <w:rPr>
          <w:color w:val="3C3C3C"/>
          <w:sz w:val="20"/>
          <w:szCs w:val="20"/>
        </w:rPr>
      </w:pPr>
      <w:r w:rsidRPr="00EB35E0">
        <w:rPr>
          <w:color w:val="3C3C3C"/>
          <w:sz w:val="20"/>
          <w:szCs w:val="20"/>
        </w:rPr>
        <w:lastRenderedPageBreak/>
        <w:t xml:space="preserve">      5) </w:t>
      </w:r>
      <w:r w:rsidR="00C101C5" w:rsidRPr="00EB35E0">
        <w:rPr>
          <w:color w:val="3C3C3C"/>
          <w:sz w:val="20"/>
          <w:szCs w:val="20"/>
        </w:rPr>
        <w:t xml:space="preserve"> документы, подтверждающие право быть признанным нуждающимся в жилом помещении, а именно:</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а) сведения о лицах, проживающих в жилых помещениях, находящихся в собственности граждан;</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б) документы, подтверждающие право пользования жилым помещением, занимаемым заявителем и членами его семьи (договор социального найма, договор найма или поднайма, справка с места жительства о составе семьи и занимаемой жилой площади);</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xml:space="preserve">         </w:t>
      </w:r>
      <w:proofErr w:type="gramStart"/>
      <w:r w:rsidRPr="00EB35E0">
        <w:rPr>
          <w:color w:val="3C3C3C"/>
          <w:sz w:val="20"/>
          <w:szCs w:val="20"/>
        </w:rPr>
        <w:t>в) сведения из Единого государственного реестра прав на недвижимое имущество и сделок с ним или органа, уполномоченного осуществлять регистрацию прав на недвижимое имущество и сделок с ним до вступления в силу Федерального </w:t>
      </w:r>
      <w:hyperlink r:id="rId10" w:history="1">
        <w:r w:rsidRPr="00EB35E0">
          <w:rPr>
            <w:rStyle w:val="a5"/>
            <w:color w:val="428BCA"/>
            <w:sz w:val="20"/>
            <w:szCs w:val="20"/>
            <w:u w:val="none"/>
          </w:rPr>
          <w:t>закона</w:t>
        </w:r>
      </w:hyperlink>
      <w:r w:rsidRPr="00EB35E0">
        <w:rPr>
          <w:color w:val="3C3C3C"/>
          <w:sz w:val="20"/>
          <w:szCs w:val="20"/>
        </w:rPr>
        <w:t> от 21 июля 1997 года N 122-ФЗ "О государственной регистрации прав на недвижимое имущество и сделок с ним", о наличии или отсутствии зарегистрированных прав на жилые помещения</w:t>
      </w:r>
      <w:proofErr w:type="gramEnd"/>
      <w:r w:rsidRPr="00EB35E0">
        <w:rPr>
          <w:color w:val="3C3C3C"/>
          <w:sz w:val="20"/>
          <w:szCs w:val="20"/>
        </w:rPr>
        <w:t xml:space="preserve"> у гражданина-заявителя и членов его сем</w:t>
      </w:r>
      <w:r w:rsidR="00BE31E3" w:rsidRPr="00EB35E0">
        <w:rPr>
          <w:color w:val="3C3C3C"/>
          <w:sz w:val="20"/>
          <w:szCs w:val="20"/>
        </w:rPr>
        <w:t>ьи на территории Российской Федерации</w:t>
      </w:r>
      <w:r w:rsidRPr="00EB35E0">
        <w:rPr>
          <w:color w:val="3C3C3C"/>
          <w:sz w:val="20"/>
          <w:szCs w:val="20"/>
        </w:rPr>
        <w:t>, а также о правах на жилые помещения, прекращенных в установленный законом период, предшествующий подаче гражданином заявления о предоставлении жилого помещения по договору социального найма, но не менее чем за пять лет;</w:t>
      </w:r>
    </w:p>
    <w:p w:rsidR="00C101C5" w:rsidRPr="00EB35E0" w:rsidRDefault="00C101C5" w:rsidP="00EB35E0">
      <w:pPr>
        <w:pStyle w:val="a3"/>
        <w:spacing w:before="0" w:beforeAutospacing="0" w:after="150" w:afterAutospacing="0"/>
        <w:jc w:val="both"/>
        <w:rPr>
          <w:color w:val="3C3C3C"/>
          <w:sz w:val="20"/>
          <w:szCs w:val="20"/>
        </w:rPr>
      </w:pPr>
      <w:proofErr w:type="gramStart"/>
      <w:r w:rsidRPr="00EB35E0">
        <w:rPr>
          <w:color w:val="3C3C3C"/>
          <w:sz w:val="20"/>
          <w:szCs w:val="20"/>
        </w:rPr>
        <w:t>г) документы, подтверждающие право на внеочередное предоставление жилого помещения в соответствии с </w:t>
      </w:r>
      <w:hyperlink r:id="rId11" w:history="1">
        <w:r w:rsidRPr="00EB35E0">
          <w:rPr>
            <w:rStyle w:val="a5"/>
            <w:color w:val="428BCA"/>
            <w:sz w:val="20"/>
            <w:szCs w:val="20"/>
            <w:u w:val="none"/>
          </w:rPr>
          <w:t>частью 2 статьи 57</w:t>
        </w:r>
      </w:hyperlink>
      <w:r w:rsidRPr="00EB35E0">
        <w:rPr>
          <w:color w:val="3C3C3C"/>
          <w:sz w:val="20"/>
          <w:szCs w:val="20"/>
        </w:rPr>
        <w:t> Жилищного кодекса Российской Федерации (решения органов местного самоуправления о признании в установленном порядке жилых помещений непригодными для проживания и не подлежащими ремонту и реконструкции; документы органов опеки и попечительства, медицинские справки).</w:t>
      </w:r>
      <w:proofErr w:type="gramEnd"/>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4.3. Документы согласно </w:t>
      </w:r>
      <w:hyperlink r:id="rId12" w:anchor="Par76" w:history="1">
        <w:r w:rsidRPr="00EB35E0">
          <w:rPr>
            <w:rStyle w:val="a5"/>
            <w:color w:val="428BCA"/>
            <w:sz w:val="20"/>
            <w:szCs w:val="20"/>
            <w:u w:val="none"/>
          </w:rPr>
          <w:t>подпункту 4.2</w:t>
        </w:r>
      </w:hyperlink>
      <w:r w:rsidRPr="00EB35E0">
        <w:rPr>
          <w:color w:val="3C3C3C"/>
          <w:sz w:val="20"/>
          <w:szCs w:val="20"/>
        </w:rPr>
        <w:t> представляются в копиях с одновременным представлением оригиналов. Копии документов после проверки по соответствию оригиналам заверяются лицом, принимающим документы.</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4.4. Заявление о принятии на учет малоимущего гражданина регистрируется в Книге регистрации заявлений граждан, нуждающихся в жилом помещении по договору социального найма.</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4.5. Гражданину, подавшему заявление о принятии на учет в качестве нуждающегося в жилом помещении, выдается расписка в получении этих документов с указанием их перечня и даты получен</w:t>
      </w:r>
      <w:r w:rsidR="00BE31E3" w:rsidRPr="00EB35E0">
        <w:rPr>
          <w:color w:val="3C3C3C"/>
          <w:sz w:val="20"/>
          <w:szCs w:val="20"/>
        </w:rPr>
        <w:t xml:space="preserve">ия Администрацией </w:t>
      </w:r>
      <w:r w:rsidRPr="00EB35E0">
        <w:rPr>
          <w:color w:val="3C3C3C"/>
          <w:sz w:val="20"/>
          <w:szCs w:val="20"/>
        </w:rPr>
        <w:t xml:space="preserve"> сельского поселения</w:t>
      </w:r>
      <w:r w:rsidR="00BE31E3" w:rsidRPr="00EB35E0">
        <w:rPr>
          <w:color w:val="3C3C3C"/>
          <w:sz w:val="20"/>
          <w:szCs w:val="20"/>
        </w:rPr>
        <w:t xml:space="preserve"> «село Манилы»</w:t>
      </w:r>
      <w:r w:rsidRPr="00EB35E0">
        <w:rPr>
          <w:color w:val="3C3C3C"/>
          <w:sz w:val="20"/>
          <w:szCs w:val="20"/>
        </w:rPr>
        <w:t>.</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xml:space="preserve">4.6. </w:t>
      </w:r>
      <w:proofErr w:type="gramStart"/>
      <w:r w:rsidRPr="00EB35E0">
        <w:rPr>
          <w:color w:val="3C3C3C"/>
          <w:sz w:val="20"/>
          <w:szCs w:val="20"/>
        </w:rPr>
        <w:t>Решения о признании граждан малоимущими в целях постановки на учет в качестве нуждающихся в жилых помещениях, предоставляемых по договорам социального найма и принятии на учет в качестве нуждающихся в жилых помещениях, предоставляемых по договорам социального найма, или отказе в признании малоимущими и принятии на учет в качестве нуждающихся в жилых помещениях, рассматриваются и принимают</w:t>
      </w:r>
      <w:r w:rsidR="00BE31E3" w:rsidRPr="00EB35E0">
        <w:rPr>
          <w:color w:val="3C3C3C"/>
          <w:sz w:val="20"/>
          <w:szCs w:val="20"/>
        </w:rPr>
        <w:t xml:space="preserve">ся </w:t>
      </w:r>
      <w:r w:rsidR="00467599" w:rsidRPr="00EB35E0">
        <w:rPr>
          <w:color w:val="3C3C3C"/>
          <w:sz w:val="20"/>
          <w:szCs w:val="20"/>
        </w:rPr>
        <w:t xml:space="preserve"> жилищной комиссией при </w:t>
      </w:r>
      <w:r w:rsidR="00BE31E3" w:rsidRPr="00EB35E0">
        <w:rPr>
          <w:color w:val="3C3C3C"/>
          <w:sz w:val="20"/>
          <w:szCs w:val="20"/>
        </w:rPr>
        <w:t>Админ</w:t>
      </w:r>
      <w:r w:rsidR="00467599" w:rsidRPr="00EB35E0">
        <w:rPr>
          <w:color w:val="3C3C3C"/>
          <w:sz w:val="20"/>
          <w:szCs w:val="20"/>
        </w:rPr>
        <w:t>истрации</w:t>
      </w:r>
      <w:r w:rsidR="00BE31E3" w:rsidRPr="00EB35E0">
        <w:rPr>
          <w:color w:val="3C3C3C"/>
          <w:sz w:val="20"/>
          <w:szCs w:val="20"/>
        </w:rPr>
        <w:t xml:space="preserve"> </w:t>
      </w:r>
      <w:r w:rsidRPr="00EB35E0">
        <w:rPr>
          <w:color w:val="3C3C3C"/>
          <w:sz w:val="20"/>
          <w:szCs w:val="20"/>
        </w:rPr>
        <w:t xml:space="preserve"> сельского поселения</w:t>
      </w:r>
      <w:proofErr w:type="gramEnd"/>
      <w:r w:rsidR="00BE31E3" w:rsidRPr="00EB35E0">
        <w:rPr>
          <w:color w:val="3C3C3C"/>
          <w:sz w:val="20"/>
          <w:szCs w:val="20"/>
        </w:rPr>
        <w:t xml:space="preserve"> «село Манилы» </w:t>
      </w:r>
      <w:r w:rsidRPr="00EB35E0">
        <w:rPr>
          <w:color w:val="3C3C3C"/>
          <w:sz w:val="20"/>
          <w:szCs w:val="20"/>
        </w:rPr>
        <w:t xml:space="preserve"> в один день, но не позднее чем через тридцать рабочих дней со дня представления заявления и всех необходимых документов.</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4.7. Гражданину, подавшему соответствующее заявление о принятии на учет, выдается или направляется мотивированное решение о принятии на учет в качестве нуждающегося в жилом помещении, предоставляемом по договору социального найма, не позднее чем через три рабочих дня со дня принятия такого решения.</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4.8. Малоимущие граждане, имеющие право на внеочередное представление жилых помещений по договору социального найма, включаются в отдельные списки.</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4.9. Принятые на учет малоимущие граждане включаются в Книгу учета граждан, нуждающихся в жилом помещении по договору социального найма (далее - Книга учета), которая ведет</w:t>
      </w:r>
      <w:r w:rsidR="00BE31E3" w:rsidRPr="00EB35E0">
        <w:rPr>
          <w:color w:val="3C3C3C"/>
          <w:sz w:val="20"/>
          <w:szCs w:val="20"/>
        </w:rPr>
        <w:t xml:space="preserve">ся Администрацией </w:t>
      </w:r>
      <w:r w:rsidRPr="00EB35E0">
        <w:rPr>
          <w:color w:val="3C3C3C"/>
          <w:sz w:val="20"/>
          <w:szCs w:val="20"/>
        </w:rPr>
        <w:t xml:space="preserve"> сельского поселения</w:t>
      </w:r>
      <w:r w:rsidR="00BE31E3" w:rsidRPr="00EB35E0">
        <w:rPr>
          <w:color w:val="3C3C3C"/>
          <w:sz w:val="20"/>
          <w:szCs w:val="20"/>
        </w:rPr>
        <w:t xml:space="preserve"> «село Манилы»</w:t>
      </w:r>
      <w:r w:rsidRPr="00EB35E0">
        <w:rPr>
          <w:color w:val="3C3C3C"/>
          <w:sz w:val="20"/>
          <w:szCs w:val="20"/>
        </w:rPr>
        <w:t>.</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4.10.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жилом помещении.</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4.11. На каждого малоимущего гражданина, принятого на учет в качестве нуждающегося в жилом помещении по договору социального найма, заводится учетное дело, в котором содержатся все предоставленные им необходимые документы. Учетному делу присваивается номер, соответствующий номеру в Книге учета.</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4.</w:t>
      </w:r>
      <w:r w:rsidR="00BE31E3" w:rsidRPr="00EB35E0">
        <w:rPr>
          <w:color w:val="3C3C3C"/>
          <w:sz w:val="20"/>
          <w:szCs w:val="20"/>
        </w:rPr>
        <w:t xml:space="preserve">12. Администрация </w:t>
      </w:r>
      <w:r w:rsidRPr="00EB35E0">
        <w:rPr>
          <w:color w:val="3C3C3C"/>
          <w:sz w:val="20"/>
          <w:szCs w:val="20"/>
        </w:rPr>
        <w:t xml:space="preserve"> сельского поселения </w:t>
      </w:r>
      <w:r w:rsidR="00BE31E3" w:rsidRPr="00EB35E0">
        <w:rPr>
          <w:color w:val="3C3C3C"/>
          <w:sz w:val="20"/>
          <w:szCs w:val="20"/>
        </w:rPr>
        <w:t xml:space="preserve">«село Манилы» </w:t>
      </w:r>
      <w:r w:rsidRPr="00EB35E0">
        <w:rPr>
          <w:color w:val="3C3C3C"/>
          <w:sz w:val="20"/>
          <w:szCs w:val="20"/>
        </w:rPr>
        <w:t>обеспечивает надлежащее хранение Книг учета, в том числе списков очередников и учетных дел граждан, состоящих на учете как нуждающиеся в жилом помещении по договору социального найма.</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lastRenderedPageBreak/>
        <w:t>4.1</w:t>
      </w:r>
      <w:r w:rsidR="00BE31E3" w:rsidRPr="00EB35E0">
        <w:rPr>
          <w:color w:val="3C3C3C"/>
          <w:sz w:val="20"/>
          <w:szCs w:val="20"/>
        </w:rPr>
        <w:t xml:space="preserve">3. Администрация </w:t>
      </w:r>
      <w:r w:rsidRPr="00EB35E0">
        <w:rPr>
          <w:color w:val="3C3C3C"/>
          <w:sz w:val="20"/>
          <w:szCs w:val="20"/>
        </w:rPr>
        <w:t>сельского поселения</w:t>
      </w:r>
      <w:r w:rsidR="00BE31E3" w:rsidRPr="00EB35E0">
        <w:rPr>
          <w:color w:val="3C3C3C"/>
          <w:sz w:val="20"/>
          <w:szCs w:val="20"/>
        </w:rPr>
        <w:t xml:space="preserve"> «село Манилы» </w:t>
      </w:r>
      <w:r w:rsidRPr="00EB35E0">
        <w:rPr>
          <w:color w:val="3C3C3C"/>
          <w:sz w:val="20"/>
          <w:szCs w:val="20"/>
        </w:rPr>
        <w:t xml:space="preserve"> ежегодно проводит перерегистрацию граждан, вставших на учет в качестве нуждающихся в жилых помещениях, предоставляемых по договорам социального найма.</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Для прохождения перерегистрации гражданин обязан представит</w:t>
      </w:r>
      <w:r w:rsidR="00BE31E3" w:rsidRPr="00EB35E0">
        <w:rPr>
          <w:color w:val="3C3C3C"/>
          <w:sz w:val="20"/>
          <w:szCs w:val="20"/>
        </w:rPr>
        <w:t xml:space="preserve">ь в Администрацию </w:t>
      </w:r>
      <w:r w:rsidRPr="00EB35E0">
        <w:rPr>
          <w:color w:val="3C3C3C"/>
          <w:sz w:val="20"/>
          <w:szCs w:val="20"/>
        </w:rPr>
        <w:t xml:space="preserve"> сельского поселения </w:t>
      </w:r>
      <w:r w:rsidR="00BE31E3" w:rsidRPr="00EB35E0">
        <w:rPr>
          <w:color w:val="3C3C3C"/>
          <w:sz w:val="20"/>
          <w:szCs w:val="20"/>
        </w:rPr>
        <w:t xml:space="preserve">«село Манилы» </w:t>
      </w:r>
      <w:r w:rsidRPr="00EB35E0">
        <w:rPr>
          <w:color w:val="3C3C3C"/>
          <w:sz w:val="20"/>
          <w:szCs w:val="20"/>
        </w:rPr>
        <w:t>сведения, подтверждающие право быть признанным нуждающимся в жилом помещении.</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При этом необходимые сведения подтверждаются в следующем порядке:</w:t>
      </w:r>
    </w:p>
    <w:p w:rsidR="00C101C5" w:rsidRPr="00EB35E0" w:rsidRDefault="00C101C5" w:rsidP="00EB35E0">
      <w:pPr>
        <w:pStyle w:val="a3"/>
        <w:spacing w:before="0" w:beforeAutospacing="0" w:after="150" w:afterAutospacing="0"/>
        <w:jc w:val="both"/>
        <w:rPr>
          <w:color w:val="3C3C3C"/>
          <w:sz w:val="20"/>
          <w:szCs w:val="20"/>
        </w:rPr>
      </w:pPr>
      <w:proofErr w:type="gramStart"/>
      <w:r w:rsidRPr="00EB35E0">
        <w:rPr>
          <w:color w:val="3C3C3C"/>
          <w:sz w:val="20"/>
          <w:szCs w:val="20"/>
        </w:rPr>
        <w:t>1) граждане, вставшие на учет в качестве нуждающихся в жилых помещениях, предоставляемых по договору социального найма представляют справку (справки) с места жительства о составе семьи и занимаемой площади, а также:</w:t>
      </w:r>
      <w:proofErr w:type="gramEnd"/>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а) в случае если за истекший период не произошло изменений в ранее представленных сведениях по доходам и стоимости имущества, находящегося в собственности членов семьи и подлежащего налогообложению, оформляют соответствующую расписку, подтверждающую неизменность ранее представленных им сведений:</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б) в случае изменения ранее представленных сведений гражданин обязан представить новые документы, подтверждающие произошедшие изменения. В этом слу</w:t>
      </w:r>
      <w:r w:rsidR="00BE31E3" w:rsidRPr="00EB35E0">
        <w:rPr>
          <w:color w:val="3C3C3C"/>
          <w:sz w:val="20"/>
          <w:szCs w:val="20"/>
        </w:rPr>
        <w:t>чае</w:t>
      </w:r>
      <w:r w:rsidR="0000585E" w:rsidRPr="00EB35E0">
        <w:rPr>
          <w:color w:val="3C3C3C"/>
          <w:sz w:val="20"/>
          <w:szCs w:val="20"/>
        </w:rPr>
        <w:t xml:space="preserve"> жилищная комиссия при </w:t>
      </w:r>
      <w:r w:rsidR="00BE31E3" w:rsidRPr="00EB35E0">
        <w:rPr>
          <w:color w:val="3C3C3C"/>
          <w:sz w:val="20"/>
          <w:szCs w:val="20"/>
        </w:rPr>
        <w:t xml:space="preserve"> Администра</w:t>
      </w:r>
      <w:r w:rsidR="0000585E" w:rsidRPr="00EB35E0">
        <w:rPr>
          <w:color w:val="3C3C3C"/>
          <w:sz w:val="20"/>
          <w:szCs w:val="20"/>
        </w:rPr>
        <w:t>ции</w:t>
      </w:r>
      <w:r w:rsidR="00BE31E3" w:rsidRPr="00EB35E0">
        <w:rPr>
          <w:color w:val="3C3C3C"/>
          <w:sz w:val="20"/>
          <w:szCs w:val="20"/>
        </w:rPr>
        <w:t xml:space="preserve"> </w:t>
      </w:r>
      <w:r w:rsidRPr="00EB35E0">
        <w:rPr>
          <w:color w:val="3C3C3C"/>
          <w:sz w:val="20"/>
          <w:szCs w:val="20"/>
        </w:rPr>
        <w:t xml:space="preserve"> сельского поселения</w:t>
      </w:r>
      <w:r w:rsidR="00BE31E3" w:rsidRPr="00EB35E0">
        <w:rPr>
          <w:color w:val="3C3C3C"/>
          <w:sz w:val="20"/>
          <w:szCs w:val="20"/>
        </w:rPr>
        <w:t xml:space="preserve"> «село Манилы» </w:t>
      </w:r>
      <w:r w:rsidRPr="00EB35E0">
        <w:rPr>
          <w:color w:val="3C3C3C"/>
          <w:sz w:val="20"/>
          <w:szCs w:val="20"/>
        </w:rPr>
        <w:t xml:space="preserve"> осуществляет проверку обоснованности отнесения гражданина к </w:t>
      </w:r>
      <w:proofErr w:type="gramStart"/>
      <w:r w:rsidRPr="00EB35E0">
        <w:rPr>
          <w:color w:val="3C3C3C"/>
          <w:sz w:val="20"/>
          <w:szCs w:val="20"/>
        </w:rPr>
        <w:t>категории</w:t>
      </w:r>
      <w:proofErr w:type="gramEnd"/>
      <w:r w:rsidRPr="00EB35E0">
        <w:rPr>
          <w:color w:val="3C3C3C"/>
          <w:sz w:val="20"/>
          <w:szCs w:val="20"/>
        </w:rPr>
        <w:t xml:space="preserve"> нуждающегося в жилом помещении с учетом новых представленных документов.</w:t>
      </w:r>
    </w:p>
    <w:p w:rsidR="00C101C5" w:rsidRPr="00EB35E0" w:rsidRDefault="00C101C5" w:rsidP="00EB35E0">
      <w:pPr>
        <w:pStyle w:val="a3"/>
        <w:spacing w:before="0" w:beforeAutospacing="0" w:after="150" w:afterAutospacing="0"/>
        <w:jc w:val="both"/>
        <w:rPr>
          <w:color w:val="3C3C3C"/>
          <w:sz w:val="20"/>
          <w:szCs w:val="20"/>
        </w:rPr>
      </w:pPr>
      <w:r w:rsidRPr="00EB35E0">
        <w:rPr>
          <w:rStyle w:val="a4"/>
          <w:color w:val="3C3C3C"/>
          <w:sz w:val="20"/>
          <w:szCs w:val="20"/>
        </w:rPr>
        <w:t>5. Последствия намеренного ухудшения малоимущими гражданами</w:t>
      </w:r>
      <w:r w:rsidR="00EB35E0">
        <w:rPr>
          <w:color w:val="3C3C3C"/>
          <w:sz w:val="20"/>
          <w:szCs w:val="20"/>
        </w:rPr>
        <w:t xml:space="preserve"> с</w:t>
      </w:r>
      <w:r w:rsidRPr="00EB35E0">
        <w:rPr>
          <w:rStyle w:val="a4"/>
          <w:color w:val="3C3C3C"/>
          <w:sz w:val="20"/>
          <w:szCs w:val="20"/>
        </w:rPr>
        <w:t>воих жилищных условий</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Малоимущие 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C101C5" w:rsidRPr="00EB35E0" w:rsidRDefault="00C101C5" w:rsidP="00EB35E0">
      <w:pPr>
        <w:pStyle w:val="a3"/>
        <w:spacing w:before="0" w:beforeAutospacing="0" w:after="150" w:afterAutospacing="0"/>
        <w:jc w:val="both"/>
        <w:rPr>
          <w:color w:val="3C3C3C"/>
          <w:sz w:val="20"/>
          <w:szCs w:val="20"/>
        </w:rPr>
      </w:pPr>
      <w:r w:rsidRPr="00EB35E0">
        <w:rPr>
          <w:rStyle w:val="a4"/>
          <w:color w:val="3C3C3C"/>
          <w:sz w:val="20"/>
          <w:szCs w:val="20"/>
        </w:rPr>
        <w:t>6. Отказ в принятии граждан на учет в качестве</w:t>
      </w:r>
      <w:r w:rsidR="00EB35E0">
        <w:rPr>
          <w:color w:val="3C3C3C"/>
          <w:sz w:val="20"/>
          <w:szCs w:val="20"/>
        </w:rPr>
        <w:t xml:space="preserve"> </w:t>
      </w:r>
      <w:r w:rsidRPr="00EB35E0">
        <w:rPr>
          <w:rStyle w:val="a4"/>
          <w:color w:val="3C3C3C"/>
          <w:sz w:val="20"/>
          <w:szCs w:val="20"/>
        </w:rPr>
        <w:t>нуждающихся в жилых помещениях</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6.1. Отказ в принятии граждан на учет в качестве нуждающихся в жилых помещениях допускается в случае, если:</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не представлены документы, предусмотренные </w:t>
      </w:r>
      <w:hyperlink r:id="rId13" w:anchor="Par76" w:history="1">
        <w:r w:rsidRPr="00EB35E0">
          <w:rPr>
            <w:rStyle w:val="a5"/>
            <w:color w:val="428BCA"/>
            <w:sz w:val="20"/>
            <w:szCs w:val="20"/>
            <w:u w:val="none"/>
          </w:rPr>
          <w:t>подпунктом 4.2</w:t>
        </w:r>
      </w:hyperlink>
      <w:r w:rsidRPr="00EB35E0">
        <w:rPr>
          <w:color w:val="3C3C3C"/>
          <w:sz w:val="20"/>
          <w:szCs w:val="20"/>
        </w:rPr>
        <w:t> настоящего Положения;</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не истек срок, предусмотренный </w:t>
      </w:r>
      <w:hyperlink r:id="rId14" w:anchor="Par106" w:history="1">
        <w:r w:rsidRPr="00EB35E0">
          <w:rPr>
            <w:rStyle w:val="a5"/>
            <w:color w:val="428BCA"/>
            <w:sz w:val="20"/>
            <w:szCs w:val="20"/>
            <w:u w:val="none"/>
          </w:rPr>
          <w:t>статьей 5</w:t>
        </w:r>
      </w:hyperlink>
      <w:r w:rsidRPr="00EB35E0">
        <w:rPr>
          <w:color w:val="3C3C3C"/>
          <w:sz w:val="20"/>
          <w:szCs w:val="20"/>
        </w:rPr>
        <w:t> настоящего Положения.</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6.2. Решение об отказе в принятии на учет должно содержать основания такого отказа с обязательной ссылкой на нарушения, предусмотренные </w:t>
      </w:r>
      <w:hyperlink r:id="rId15" w:anchor="Par114" w:history="1">
        <w:r w:rsidRPr="00EB35E0">
          <w:rPr>
            <w:rStyle w:val="a5"/>
            <w:color w:val="428BCA"/>
            <w:sz w:val="20"/>
            <w:szCs w:val="20"/>
            <w:u w:val="none"/>
          </w:rPr>
          <w:t>подпунктом 6.1</w:t>
        </w:r>
      </w:hyperlink>
      <w:r w:rsidRPr="00EB35E0">
        <w:rPr>
          <w:color w:val="3C3C3C"/>
          <w:sz w:val="20"/>
          <w:szCs w:val="20"/>
        </w:rPr>
        <w:t>.</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6.3.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101C5" w:rsidRPr="00EB35E0" w:rsidRDefault="00C101C5" w:rsidP="00EB35E0">
      <w:pPr>
        <w:pStyle w:val="a3"/>
        <w:spacing w:before="0" w:beforeAutospacing="0" w:after="150" w:afterAutospacing="0"/>
        <w:jc w:val="both"/>
        <w:rPr>
          <w:color w:val="3C3C3C"/>
          <w:sz w:val="20"/>
          <w:szCs w:val="20"/>
        </w:rPr>
      </w:pPr>
      <w:r w:rsidRPr="00EB35E0">
        <w:rPr>
          <w:rStyle w:val="a4"/>
          <w:color w:val="3C3C3C"/>
          <w:sz w:val="20"/>
          <w:szCs w:val="20"/>
        </w:rPr>
        <w:t xml:space="preserve">7. </w:t>
      </w:r>
      <w:proofErr w:type="gramStart"/>
      <w:r w:rsidRPr="00EB35E0">
        <w:rPr>
          <w:rStyle w:val="a4"/>
          <w:color w:val="3C3C3C"/>
          <w:sz w:val="20"/>
          <w:szCs w:val="20"/>
        </w:rPr>
        <w:t>Сохранение за малоимущими гражданами права состоять</w:t>
      </w:r>
      <w:r w:rsidR="00EB35E0">
        <w:rPr>
          <w:color w:val="3C3C3C"/>
          <w:sz w:val="20"/>
          <w:szCs w:val="20"/>
        </w:rPr>
        <w:t xml:space="preserve"> </w:t>
      </w:r>
      <w:r w:rsidRPr="00EB35E0">
        <w:rPr>
          <w:rStyle w:val="a4"/>
          <w:color w:val="3C3C3C"/>
          <w:sz w:val="20"/>
          <w:szCs w:val="20"/>
        </w:rPr>
        <w:t>на учете в качестве нуждающихся в жилых помещениях</w:t>
      </w:r>
      <w:proofErr w:type="gramEnd"/>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частью </w:t>
      </w:r>
      <w:hyperlink r:id="rId16" w:anchor="Par129" w:history="1">
        <w:r w:rsidRPr="00EB35E0">
          <w:rPr>
            <w:rStyle w:val="a5"/>
            <w:color w:val="428BCA"/>
            <w:sz w:val="20"/>
            <w:szCs w:val="20"/>
            <w:u w:val="none"/>
          </w:rPr>
          <w:t>подпунктом 8.1</w:t>
        </w:r>
      </w:hyperlink>
      <w:r w:rsidRPr="00EB35E0">
        <w:rPr>
          <w:color w:val="3C3C3C"/>
          <w:sz w:val="20"/>
          <w:szCs w:val="20"/>
        </w:rPr>
        <w:t> настоящего Положения оснований для снятия их с учета.</w:t>
      </w:r>
    </w:p>
    <w:p w:rsidR="00C101C5" w:rsidRPr="00EB35E0" w:rsidRDefault="00C101C5" w:rsidP="00EB35E0">
      <w:pPr>
        <w:pStyle w:val="a3"/>
        <w:spacing w:before="0" w:beforeAutospacing="0" w:after="150" w:afterAutospacing="0"/>
        <w:jc w:val="both"/>
        <w:rPr>
          <w:color w:val="3C3C3C"/>
          <w:sz w:val="20"/>
          <w:szCs w:val="20"/>
        </w:rPr>
      </w:pPr>
      <w:r w:rsidRPr="00EB35E0">
        <w:rPr>
          <w:rStyle w:val="a4"/>
          <w:color w:val="3C3C3C"/>
          <w:sz w:val="20"/>
          <w:szCs w:val="20"/>
        </w:rPr>
        <w:t>8. Снятие гражда</w:t>
      </w:r>
      <w:r w:rsidR="00EB35E0">
        <w:rPr>
          <w:rStyle w:val="a4"/>
          <w:color w:val="3C3C3C"/>
          <w:sz w:val="20"/>
          <w:szCs w:val="20"/>
        </w:rPr>
        <w:t xml:space="preserve">н с учета в качестве нуждающихся </w:t>
      </w:r>
      <w:r w:rsidRPr="00EB35E0">
        <w:rPr>
          <w:rStyle w:val="a4"/>
          <w:color w:val="3C3C3C"/>
          <w:sz w:val="20"/>
          <w:szCs w:val="20"/>
        </w:rPr>
        <w:t>в жилых помещениях</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xml:space="preserve">8.1. </w:t>
      </w:r>
      <w:proofErr w:type="gramStart"/>
      <w:r w:rsidRPr="00EB35E0">
        <w:rPr>
          <w:color w:val="3C3C3C"/>
          <w:sz w:val="20"/>
          <w:szCs w:val="20"/>
        </w:rPr>
        <w:t>Граждане снимаются с учета в качестве нуждающихся в жилых помещениях в случае:</w:t>
      </w:r>
      <w:proofErr w:type="gramEnd"/>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подачи ими по месту учета заявления о снятии с учета;</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утраты ими оснований, дающих им право на получение жилого помещения по договору социального найма;</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их выезда на место жительства в другое муниципальное образование;</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получения ими в установленном порядке от органа государстве</w:t>
      </w:r>
      <w:r w:rsidR="0032576F" w:rsidRPr="00EB35E0">
        <w:rPr>
          <w:color w:val="3C3C3C"/>
          <w:sz w:val="20"/>
          <w:szCs w:val="20"/>
        </w:rPr>
        <w:t xml:space="preserve">нной власти или Администрации </w:t>
      </w:r>
      <w:r w:rsidRPr="00EB35E0">
        <w:rPr>
          <w:color w:val="3C3C3C"/>
          <w:sz w:val="20"/>
          <w:szCs w:val="20"/>
        </w:rPr>
        <w:t xml:space="preserve"> сельского поселения </w:t>
      </w:r>
      <w:r w:rsidR="0032576F" w:rsidRPr="00EB35E0">
        <w:rPr>
          <w:color w:val="3C3C3C"/>
          <w:sz w:val="20"/>
          <w:szCs w:val="20"/>
        </w:rPr>
        <w:t xml:space="preserve">«село Манилы» </w:t>
      </w:r>
      <w:r w:rsidRPr="00EB35E0">
        <w:rPr>
          <w:color w:val="3C3C3C"/>
          <w:sz w:val="20"/>
          <w:szCs w:val="20"/>
        </w:rPr>
        <w:t>бюджетных средств на приобретение или строительство жилого помещения;</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xml:space="preserve">предоставления им в установленном порядке от органа государственной власти </w:t>
      </w:r>
      <w:r w:rsidR="0032576F" w:rsidRPr="00EB35E0">
        <w:rPr>
          <w:color w:val="3C3C3C"/>
          <w:sz w:val="20"/>
          <w:szCs w:val="20"/>
        </w:rPr>
        <w:t xml:space="preserve">или Администрации </w:t>
      </w:r>
      <w:r w:rsidRPr="00EB35E0">
        <w:rPr>
          <w:color w:val="3C3C3C"/>
          <w:sz w:val="20"/>
          <w:szCs w:val="20"/>
        </w:rPr>
        <w:t xml:space="preserve"> сельского поселения </w:t>
      </w:r>
      <w:r w:rsidR="0032576F" w:rsidRPr="00EB35E0">
        <w:rPr>
          <w:color w:val="3C3C3C"/>
          <w:sz w:val="20"/>
          <w:szCs w:val="20"/>
        </w:rPr>
        <w:t xml:space="preserve">«село Манилы» </w:t>
      </w:r>
      <w:r w:rsidRPr="00EB35E0">
        <w:rPr>
          <w:color w:val="3C3C3C"/>
          <w:sz w:val="20"/>
          <w:szCs w:val="20"/>
        </w:rPr>
        <w:t>земельного участка для строительства жилого дома;</w:t>
      </w:r>
    </w:p>
    <w:p w:rsidR="00C101C5" w:rsidRPr="00EB35E0" w:rsidRDefault="00C101C5" w:rsidP="00EB35E0">
      <w:pPr>
        <w:pStyle w:val="a3"/>
        <w:spacing w:before="0" w:beforeAutospacing="0" w:after="150" w:afterAutospacing="0"/>
        <w:jc w:val="both"/>
        <w:rPr>
          <w:color w:val="3C3C3C"/>
          <w:sz w:val="20"/>
          <w:szCs w:val="20"/>
        </w:rPr>
      </w:pPr>
      <w:proofErr w:type="gramStart"/>
      <w:r w:rsidRPr="00EB35E0">
        <w:rPr>
          <w:color w:val="3C3C3C"/>
          <w:sz w:val="20"/>
          <w:szCs w:val="20"/>
        </w:rPr>
        <w:lastRenderedPageBreak/>
        <w:t>выявления в представленных ими документа</w:t>
      </w:r>
      <w:r w:rsidR="0032576F" w:rsidRPr="00EB35E0">
        <w:rPr>
          <w:color w:val="3C3C3C"/>
          <w:sz w:val="20"/>
          <w:szCs w:val="20"/>
        </w:rPr>
        <w:t xml:space="preserve">х в Администрацию </w:t>
      </w:r>
      <w:r w:rsidRPr="00EB35E0">
        <w:rPr>
          <w:color w:val="3C3C3C"/>
          <w:sz w:val="20"/>
          <w:szCs w:val="20"/>
        </w:rPr>
        <w:t xml:space="preserve"> сельского поселения</w:t>
      </w:r>
      <w:r w:rsidR="0032576F" w:rsidRPr="00EB35E0">
        <w:rPr>
          <w:color w:val="3C3C3C"/>
          <w:sz w:val="20"/>
          <w:szCs w:val="20"/>
        </w:rPr>
        <w:t xml:space="preserve"> «село Манилы»</w:t>
      </w:r>
      <w:r w:rsidRPr="00EB35E0">
        <w:rPr>
          <w:color w:val="3C3C3C"/>
          <w:sz w:val="20"/>
          <w:szCs w:val="20"/>
        </w:rPr>
        <w:t>,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w:t>
      </w:r>
      <w:r w:rsidR="0032576F" w:rsidRPr="00EB35E0">
        <w:rPr>
          <w:color w:val="3C3C3C"/>
          <w:sz w:val="20"/>
          <w:szCs w:val="20"/>
        </w:rPr>
        <w:t xml:space="preserve">иц Администрации </w:t>
      </w:r>
      <w:r w:rsidRPr="00EB35E0">
        <w:rPr>
          <w:color w:val="3C3C3C"/>
          <w:sz w:val="20"/>
          <w:szCs w:val="20"/>
        </w:rPr>
        <w:t>сельского поселения</w:t>
      </w:r>
      <w:r w:rsidR="0032576F" w:rsidRPr="00EB35E0">
        <w:rPr>
          <w:color w:val="3C3C3C"/>
          <w:sz w:val="20"/>
          <w:szCs w:val="20"/>
        </w:rPr>
        <w:t xml:space="preserve"> «село Манилы»</w:t>
      </w:r>
      <w:r w:rsidRPr="00EB35E0">
        <w:rPr>
          <w:color w:val="3C3C3C"/>
          <w:sz w:val="20"/>
          <w:szCs w:val="20"/>
        </w:rPr>
        <w:t>, осуществляющего принятие на учет, при решении вопроса о принятии на учет.</w:t>
      </w:r>
      <w:proofErr w:type="gramEnd"/>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8.2. Решение о снятии с учета малоимущих граждан в качестве нуждающихся в жилых помещениях принимает</w:t>
      </w:r>
      <w:r w:rsidR="0032576F" w:rsidRPr="00EB35E0">
        <w:rPr>
          <w:color w:val="3C3C3C"/>
          <w:sz w:val="20"/>
          <w:szCs w:val="20"/>
        </w:rPr>
        <w:t xml:space="preserve">ся жилищной комиссией при Администрации   сельского </w:t>
      </w:r>
      <w:r w:rsidRPr="00EB35E0">
        <w:rPr>
          <w:color w:val="3C3C3C"/>
          <w:sz w:val="20"/>
          <w:szCs w:val="20"/>
        </w:rPr>
        <w:t>поселения</w:t>
      </w:r>
      <w:r w:rsidR="0032576F" w:rsidRPr="00EB35E0">
        <w:rPr>
          <w:color w:val="3C3C3C"/>
          <w:sz w:val="20"/>
          <w:szCs w:val="20"/>
        </w:rPr>
        <w:t xml:space="preserve"> «село Манилы» </w:t>
      </w:r>
      <w:r w:rsidRPr="00EB35E0">
        <w:rPr>
          <w:color w:val="3C3C3C"/>
          <w:sz w:val="20"/>
          <w:szCs w:val="20"/>
        </w:rPr>
        <w:t xml:space="preserve"> не позднее чем в течение тридцати рабочих дней со дня выявления обстоятельств, являющихся основанием принятия таких решений. </w:t>
      </w:r>
      <w:proofErr w:type="gramStart"/>
      <w:r w:rsidRPr="00EB35E0">
        <w:rPr>
          <w:color w:val="3C3C3C"/>
          <w:sz w:val="20"/>
          <w:szCs w:val="20"/>
        </w:rPr>
        <w:t>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r:id="rId17" w:anchor="Par129" w:history="1">
        <w:r w:rsidRPr="00EB35E0">
          <w:rPr>
            <w:rStyle w:val="a5"/>
            <w:color w:val="428BCA"/>
            <w:sz w:val="20"/>
            <w:szCs w:val="20"/>
            <w:u w:val="none"/>
          </w:rPr>
          <w:t>подпунктом 8.1</w:t>
        </w:r>
      </w:hyperlink>
      <w:r w:rsidRPr="00EB35E0">
        <w:rPr>
          <w:color w:val="3C3C3C"/>
          <w:sz w:val="20"/>
          <w:szCs w:val="20"/>
        </w:rPr>
        <w:t>.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w:t>
      </w:r>
      <w:proofErr w:type="gramEnd"/>
      <w:r w:rsidRPr="00EB35E0">
        <w:rPr>
          <w:color w:val="3C3C3C"/>
          <w:sz w:val="20"/>
          <w:szCs w:val="20"/>
        </w:rPr>
        <w:t xml:space="preserve"> решений и могут быть </w:t>
      </w:r>
      <w:proofErr w:type="gramStart"/>
      <w:r w:rsidRPr="00EB35E0">
        <w:rPr>
          <w:color w:val="3C3C3C"/>
          <w:sz w:val="20"/>
          <w:szCs w:val="20"/>
        </w:rPr>
        <w:t>обжалованы</w:t>
      </w:r>
      <w:proofErr w:type="gramEnd"/>
      <w:r w:rsidRPr="00EB35E0">
        <w:rPr>
          <w:color w:val="3C3C3C"/>
          <w:sz w:val="20"/>
          <w:szCs w:val="20"/>
        </w:rPr>
        <w:t xml:space="preserve"> указанными гражданами в судебном порядке.</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Если после снятия с учета по основаниям, предусмотренным </w:t>
      </w:r>
      <w:hyperlink r:id="rId18" w:anchor="Par129" w:history="1">
        <w:r w:rsidRPr="00EB35E0">
          <w:rPr>
            <w:rStyle w:val="a5"/>
            <w:color w:val="428BCA"/>
            <w:sz w:val="20"/>
            <w:szCs w:val="20"/>
            <w:u w:val="none"/>
          </w:rPr>
          <w:t>подпунктом 8.1</w:t>
        </w:r>
      </w:hyperlink>
      <w:r w:rsidRPr="00EB35E0">
        <w:rPr>
          <w:color w:val="3C3C3C"/>
          <w:sz w:val="20"/>
          <w:szCs w:val="20"/>
        </w:rPr>
        <w:t>, у малоимущего гражданина вновь возникло право принятия на учет в качестве нуждающегося в получении жилого помещения, то принятие на учет производится по общим основаниям.</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8.3. При временном отсутствии нанимателя или членов его семьи, состоящих на учете нуждающихся в улучшении жилищных условий, если за ними в соответствии с законодательством сохраняется жилое помещение, то сохраняется и право состоять на учете на улучшение жилищных условий.</w:t>
      </w:r>
      <w:r w:rsidRPr="00EB35E0">
        <w:rPr>
          <w:rStyle w:val="a4"/>
          <w:color w:val="3C3C3C"/>
          <w:sz w:val="20"/>
          <w:szCs w:val="20"/>
        </w:rPr>
        <w:t> </w:t>
      </w:r>
    </w:p>
    <w:p w:rsidR="00C101C5" w:rsidRPr="00EB35E0" w:rsidRDefault="00C101C5" w:rsidP="00EB35E0">
      <w:pPr>
        <w:pStyle w:val="a3"/>
        <w:spacing w:before="0" w:beforeAutospacing="0" w:after="150" w:afterAutospacing="0"/>
        <w:jc w:val="both"/>
        <w:rPr>
          <w:color w:val="3C3C3C"/>
          <w:sz w:val="20"/>
          <w:szCs w:val="20"/>
        </w:rPr>
      </w:pPr>
      <w:r w:rsidRPr="00EB35E0">
        <w:rPr>
          <w:rStyle w:val="a4"/>
          <w:color w:val="3C3C3C"/>
          <w:sz w:val="20"/>
          <w:szCs w:val="20"/>
        </w:rPr>
        <w:t> 9. Порядок предоставления малоимущим гражданам жилых</w:t>
      </w:r>
      <w:r w:rsidR="00EB35E0">
        <w:rPr>
          <w:color w:val="3C3C3C"/>
          <w:sz w:val="20"/>
          <w:szCs w:val="20"/>
        </w:rPr>
        <w:t xml:space="preserve"> </w:t>
      </w:r>
      <w:r w:rsidRPr="00EB35E0">
        <w:rPr>
          <w:rStyle w:val="a4"/>
          <w:color w:val="3C3C3C"/>
          <w:sz w:val="20"/>
          <w:szCs w:val="20"/>
        </w:rPr>
        <w:t>помещений по договорам социального найма</w:t>
      </w:r>
      <w:r w:rsidRPr="00EB35E0">
        <w:rPr>
          <w:color w:val="3C3C3C"/>
          <w:sz w:val="20"/>
          <w:szCs w:val="20"/>
        </w:rPr>
        <w:t> </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9.1. Жилые помещения предоставляются гражданам, состоящим на учете нуждающихся в улучшении жилищных условий, в порядке очередности, исходя из времени принятия их на учет и включения в списки на получение жилых помещений.</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9.2. Граждане, имеющие право на первоочередное получение жилых помещений, включаются в отдельные списки на предоставление жилой площади в соответствии с нормативными правовыми актами Российской Федерации и Субъекта Российской Федерации.</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9.3. Вне очереди жилые помещения по договорам социального найма предоставляются:</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гражданам, жилые помещения которых признаны в установленном порядке непригодными для проживания и ремонту или реконструкции не подлежат;</w:t>
      </w:r>
    </w:p>
    <w:p w:rsidR="00C101C5" w:rsidRPr="00EB35E0" w:rsidRDefault="00C101C5" w:rsidP="00EB35E0">
      <w:pPr>
        <w:pStyle w:val="a3"/>
        <w:spacing w:before="0" w:beforeAutospacing="0" w:after="150" w:afterAutospacing="0"/>
        <w:jc w:val="both"/>
        <w:rPr>
          <w:color w:val="3C3C3C"/>
          <w:sz w:val="20"/>
          <w:szCs w:val="20"/>
        </w:rPr>
      </w:pPr>
      <w:proofErr w:type="gramStart"/>
      <w:r w:rsidRPr="00EB35E0">
        <w:rPr>
          <w:color w:val="3C3C3C"/>
          <w:sz w:val="20"/>
          <w:szCs w:val="20"/>
        </w:rPr>
        <w:t>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w:t>
      </w:r>
      <w:proofErr w:type="gramEnd"/>
      <w:r w:rsidRPr="00EB35E0">
        <w:rPr>
          <w:color w:val="3C3C3C"/>
          <w:sz w:val="20"/>
          <w:szCs w:val="20"/>
        </w:rPr>
        <w:t xml:space="preserve"> наказание в виде лишения свободы;</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гражданам, страдающим тяжелыми формами хронических заболеваний, перечень которых устанавливается Правительством Российской Федерации.</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9.4. Жилые помещения по договору социального найма предоставляются на всех членов семьи, проживающих совместно, включая временно отсутствующих, за которыми сохраняется право на жилое помещение.</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9.5. По договору социального найма жилое помещение должно предоставляться малоимущим граждан</w:t>
      </w:r>
      <w:r w:rsidR="0032576F" w:rsidRPr="00EB35E0">
        <w:rPr>
          <w:color w:val="3C3C3C"/>
          <w:sz w:val="20"/>
          <w:szCs w:val="20"/>
        </w:rPr>
        <w:t xml:space="preserve">ам на территории </w:t>
      </w:r>
      <w:r w:rsidRPr="00EB35E0">
        <w:rPr>
          <w:color w:val="3C3C3C"/>
          <w:sz w:val="20"/>
          <w:szCs w:val="20"/>
        </w:rPr>
        <w:t>сельского поселения</w:t>
      </w:r>
      <w:r w:rsidR="0032576F" w:rsidRPr="00EB35E0">
        <w:rPr>
          <w:color w:val="3C3C3C"/>
          <w:sz w:val="20"/>
          <w:szCs w:val="20"/>
        </w:rPr>
        <w:t xml:space="preserve"> «село Манилы» </w:t>
      </w:r>
      <w:r w:rsidRPr="00EB35E0">
        <w:rPr>
          <w:color w:val="3C3C3C"/>
          <w:sz w:val="20"/>
          <w:szCs w:val="20"/>
        </w:rPr>
        <w:t xml:space="preserve"> общей площадью на одного человека не менее нормы предоставления.</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Жилые помещения менее нормы предоставления на одного человека предоставляются только с согласия граждан без снятия их с учета.</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9.6. Предоставляемое малоимущим гражданам по договору социального найма жилое помещение должно быть благоустроенным, применительно к условиям данного населенного пункта отвечать установленным требованиям.</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9.7.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lastRenderedPageBreak/>
        <w:t xml:space="preserve">9.8. </w:t>
      </w:r>
      <w:proofErr w:type="gramStart"/>
      <w:r w:rsidRPr="00EB35E0">
        <w:rPr>
          <w:color w:val="3C3C3C"/>
          <w:sz w:val="20"/>
          <w:szCs w:val="20"/>
        </w:rPr>
        <w:t>Перед  предоставлением жилых помещений малоимущие граждане должны вновь представит</w:t>
      </w:r>
      <w:r w:rsidR="0032576F" w:rsidRPr="00EB35E0">
        <w:rPr>
          <w:color w:val="3C3C3C"/>
          <w:sz w:val="20"/>
          <w:szCs w:val="20"/>
        </w:rPr>
        <w:t xml:space="preserve">ь в Администрацию </w:t>
      </w:r>
      <w:r w:rsidRPr="00EB35E0">
        <w:rPr>
          <w:color w:val="3C3C3C"/>
          <w:sz w:val="20"/>
          <w:szCs w:val="20"/>
        </w:rPr>
        <w:t xml:space="preserve"> сельского поселения </w:t>
      </w:r>
      <w:r w:rsidR="0032576F" w:rsidRPr="00EB35E0">
        <w:rPr>
          <w:color w:val="3C3C3C"/>
          <w:sz w:val="20"/>
          <w:szCs w:val="20"/>
        </w:rPr>
        <w:t xml:space="preserve">«село Манилы» </w:t>
      </w:r>
      <w:r w:rsidRPr="00EB35E0">
        <w:rPr>
          <w:color w:val="3C3C3C"/>
          <w:sz w:val="20"/>
          <w:szCs w:val="20"/>
        </w:rPr>
        <w:t>документы, предусмотренные </w:t>
      </w:r>
      <w:hyperlink r:id="rId19" w:anchor="Par98" w:history="1">
        <w:r w:rsidRPr="00EB35E0">
          <w:rPr>
            <w:rStyle w:val="a5"/>
            <w:color w:val="428BCA"/>
            <w:sz w:val="20"/>
            <w:szCs w:val="20"/>
            <w:u w:val="none"/>
          </w:rPr>
          <w:t>подпунктом 4.13</w:t>
        </w:r>
      </w:hyperlink>
      <w:r w:rsidRPr="00EB35E0">
        <w:rPr>
          <w:color w:val="3C3C3C"/>
          <w:sz w:val="20"/>
          <w:szCs w:val="20"/>
        </w:rPr>
        <w:t>, а также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roofErr w:type="gramEnd"/>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xml:space="preserve">9.9. </w:t>
      </w:r>
      <w:proofErr w:type="gramStart"/>
      <w:r w:rsidRPr="00EB35E0">
        <w:rPr>
          <w:color w:val="3C3C3C"/>
          <w:sz w:val="20"/>
          <w:szCs w:val="20"/>
        </w:rPr>
        <w:t>Малоимущим гражданам, состоящим на учете в качестве нуждающихся в жилых помещениях, жилые помещения по договорам социального найма предоставляются в домах муниципального жилищного фонда на</w:t>
      </w:r>
      <w:r w:rsidR="0032576F" w:rsidRPr="00EB35E0">
        <w:rPr>
          <w:color w:val="3C3C3C"/>
          <w:sz w:val="20"/>
          <w:szCs w:val="20"/>
        </w:rPr>
        <w:t xml:space="preserve"> основании постановления Главы </w:t>
      </w:r>
      <w:r w:rsidRPr="00EB35E0">
        <w:rPr>
          <w:color w:val="3C3C3C"/>
          <w:sz w:val="20"/>
          <w:szCs w:val="20"/>
        </w:rPr>
        <w:t xml:space="preserve"> сельского поселения</w:t>
      </w:r>
      <w:r w:rsidR="0032576F" w:rsidRPr="00EB35E0">
        <w:rPr>
          <w:color w:val="3C3C3C"/>
          <w:sz w:val="20"/>
          <w:szCs w:val="20"/>
        </w:rPr>
        <w:t xml:space="preserve"> «село Манилы»</w:t>
      </w:r>
      <w:r w:rsidRPr="00EB35E0">
        <w:rPr>
          <w:color w:val="3C3C3C"/>
          <w:sz w:val="20"/>
          <w:szCs w:val="20"/>
        </w:rPr>
        <w:t>.</w:t>
      </w:r>
      <w:proofErr w:type="gramEnd"/>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Копия постановления о предоставлении жилых помещений по договорам социального найма выдается или направляется гражданам, в отношении которых данные акты приняты, не позднее чем через три рабочих дня со дня принятия данного постановления.</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9.10. Договор социального найма заключается в письменной форме в соответствии с Типовым </w:t>
      </w:r>
      <w:hyperlink r:id="rId20" w:history="1">
        <w:r w:rsidRPr="00EB35E0">
          <w:rPr>
            <w:rStyle w:val="a5"/>
            <w:color w:val="428BCA"/>
            <w:sz w:val="20"/>
            <w:szCs w:val="20"/>
            <w:u w:val="none"/>
          </w:rPr>
          <w:t>договором</w:t>
        </w:r>
      </w:hyperlink>
      <w:r w:rsidRPr="00EB35E0">
        <w:rPr>
          <w:color w:val="3C3C3C"/>
          <w:sz w:val="20"/>
          <w:szCs w:val="20"/>
        </w:rPr>
        <w:t> социального найма жилого помещения, утвержденным Правительством Российской Федерации.</w:t>
      </w:r>
    </w:p>
    <w:p w:rsidR="00C101C5" w:rsidRPr="00EB35E0" w:rsidRDefault="00C101C5" w:rsidP="00EB35E0">
      <w:pPr>
        <w:pStyle w:val="a3"/>
        <w:spacing w:before="0" w:beforeAutospacing="0" w:after="150" w:afterAutospacing="0"/>
        <w:jc w:val="both"/>
        <w:rPr>
          <w:color w:val="3C3C3C"/>
          <w:sz w:val="20"/>
          <w:szCs w:val="20"/>
        </w:rPr>
      </w:pPr>
      <w:r w:rsidRPr="00EB35E0">
        <w:rPr>
          <w:rStyle w:val="a4"/>
          <w:color w:val="3C3C3C"/>
          <w:sz w:val="20"/>
          <w:szCs w:val="20"/>
        </w:rPr>
        <w:t>  </w:t>
      </w:r>
    </w:p>
    <w:p w:rsidR="00C101C5" w:rsidRPr="00EB35E0" w:rsidRDefault="00C101C5" w:rsidP="00EB35E0">
      <w:pPr>
        <w:pStyle w:val="a3"/>
        <w:spacing w:before="0" w:beforeAutospacing="0" w:after="150" w:afterAutospacing="0"/>
        <w:jc w:val="both"/>
        <w:rPr>
          <w:color w:val="3C3C3C"/>
          <w:sz w:val="20"/>
          <w:szCs w:val="20"/>
        </w:rPr>
      </w:pPr>
      <w:r w:rsidRPr="00EB35E0">
        <w:rPr>
          <w:rStyle w:val="a4"/>
          <w:color w:val="3C3C3C"/>
          <w:sz w:val="20"/>
          <w:szCs w:val="20"/>
        </w:rPr>
        <w:t>10. Выселение граждан из жилых помещений, предоставленных</w:t>
      </w:r>
      <w:r w:rsidR="00EB35E0">
        <w:rPr>
          <w:color w:val="3C3C3C"/>
          <w:sz w:val="20"/>
          <w:szCs w:val="20"/>
        </w:rPr>
        <w:t xml:space="preserve"> </w:t>
      </w:r>
      <w:r w:rsidRPr="00EB35E0">
        <w:rPr>
          <w:rStyle w:val="a4"/>
          <w:color w:val="3C3C3C"/>
          <w:sz w:val="20"/>
          <w:szCs w:val="20"/>
        </w:rPr>
        <w:t>по договорам социального найма </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дом, в котором находится жилое помещение, подлежит сносу;</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жилое помещение подлежит переводу в нежилое помещение;</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жилое помещение признано непригодным для проживания;</w:t>
      </w:r>
    </w:p>
    <w:p w:rsidR="00C101C5" w:rsidRPr="00EB35E0" w:rsidRDefault="00C101C5" w:rsidP="00EB35E0">
      <w:pPr>
        <w:pStyle w:val="a3"/>
        <w:spacing w:before="0" w:beforeAutospacing="0" w:after="150" w:afterAutospacing="0"/>
        <w:jc w:val="both"/>
        <w:rPr>
          <w:color w:val="3C3C3C"/>
          <w:sz w:val="20"/>
          <w:szCs w:val="20"/>
        </w:rPr>
      </w:pPr>
      <w:proofErr w:type="gramStart"/>
      <w:r w:rsidRPr="00EB35E0">
        <w:rPr>
          <w:color w:val="3C3C3C"/>
          <w:sz w:val="20"/>
          <w:szCs w:val="20"/>
        </w:rPr>
        <w:t>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w:t>
      </w:r>
      <w:proofErr w:type="gramEnd"/>
    </w:p>
    <w:p w:rsidR="00C101C5" w:rsidRPr="00EB35E0" w:rsidRDefault="00C101C5" w:rsidP="00EB35E0">
      <w:pPr>
        <w:pStyle w:val="a3"/>
        <w:spacing w:before="0" w:beforeAutospacing="0" w:after="150" w:afterAutospacing="0"/>
        <w:jc w:val="both"/>
        <w:rPr>
          <w:color w:val="3C3C3C"/>
          <w:sz w:val="20"/>
          <w:szCs w:val="20"/>
        </w:rPr>
      </w:pPr>
      <w:r w:rsidRPr="00EB35E0">
        <w:rPr>
          <w:rStyle w:val="a4"/>
          <w:color w:val="3C3C3C"/>
          <w:sz w:val="20"/>
          <w:szCs w:val="20"/>
        </w:rPr>
        <w:t xml:space="preserve">11. </w:t>
      </w:r>
      <w:proofErr w:type="gramStart"/>
      <w:r w:rsidRPr="00EB35E0">
        <w:rPr>
          <w:rStyle w:val="a4"/>
          <w:color w:val="3C3C3C"/>
          <w:sz w:val="20"/>
          <w:szCs w:val="20"/>
        </w:rPr>
        <w:t>Порядок предоставлении жилого помещения по договору социального</w:t>
      </w:r>
      <w:r w:rsidR="00EB35E0">
        <w:rPr>
          <w:color w:val="3C3C3C"/>
          <w:sz w:val="20"/>
          <w:szCs w:val="20"/>
        </w:rPr>
        <w:t xml:space="preserve"> </w:t>
      </w:r>
      <w:r w:rsidRPr="00EB35E0">
        <w:rPr>
          <w:rStyle w:val="a4"/>
          <w:color w:val="3C3C3C"/>
          <w:sz w:val="20"/>
          <w:szCs w:val="20"/>
        </w:rPr>
        <w:t>найма в связи со сносом дома, переводом жилого помещения в нежилое,</w:t>
      </w:r>
      <w:r w:rsidR="00EB35E0">
        <w:rPr>
          <w:color w:val="3C3C3C"/>
          <w:sz w:val="20"/>
          <w:szCs w:val="20"/>
        </w:rPr>
        <w:t xml:space="preserve"> </w:t>
      </w:r>
      <w:r w:rsidRPr="00EB35E0">
        <w:rPr>
          <w:rStyle w:val="a4"/>
          <w:color w:val="3C3C3C"/>
          <w:sz w:val="20"/>
          <w:szCs w:val="20"/>
        </w:rPr>
        <w:t>признанием его непригодным для проживания,</w:t>
      </w:r>
      <w:r w:rsidR="00EB35E0">
        <w:rPr>
          <w:color w:val="3C3C3C"/>
          <w:sz w:val="20"/>
          <w:szCs w:val="20"/>
        </w:rPr>
        <w:t xml:space="preserve"> </w:t>
      </w:r>
      <w:r w:rsidRPr="00EB35E0">
        <w:rPr>
          <w:rStyle w:val="a4"/>
          <w:color w:val="3C3C3C"/>
          <w:sz w:val="20"/>
          <w:szCs w:val="20"/>
        </w:rPr>
        <w:t>проведением капитального ремонта или реконструкции дома</w:t>
      </w:r>
      <w:r w:rsidRPr="00EB35E0">
        <w:rPr>
          <w:color w:val="3C3C3C"/>
          <w:sz w:val="20"/>
          <w:szCs w:val="20"/>
        </w:rPr>
        <w:t> </w:t>
      </w:r>
      <w:proofErr w:type="gramEnd"/>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11.1. Если дом, в котором находится жилое помещение, занимаемое по договору социального найма, подлежит сносу, выселяемым из него гражда</w:t>
      </w:r>
      <w:r w:rsidR="0032576F" w:rsidRPr="00EB35E0">
        <w:rPr>
          <w:color w:val="3C3C3C"/>
          <w:sz w:val="20"/>
          <w:szCs w:val="20"/>
        </w:rPr>
        <w:t xml:space="preserve">нам Администрация </w:t>
      </w:r>
      <w:r w:rsidRPr="00EB35E0">
        <w:rPr>
          <w:color w:val="3C3C3C"/>
          <w:sz w:val="20"/>
          <w:szCs w:val="20"/>
        </w:rPr>
        <w:t xml:space="preserve"> сельского поселения</w:t>
      </w:r>
      <w:r w:rsidR="0032576F" w:rsidRPr="00EB35E0">
        <w:rPr>
          <w:color w:val="3C3C3C"/>
          <w:sz w:val="20"/>
          <w:szCs w:val="20"/>
        </w:rPr>
        <w:t xml:space="preserve"> «село Манилы»</w:t>
      </w:r>
      <w:r w:rsidRPr="00EB35E0">
        <w:rPr>
          <w:color w:val="3C3C3C"/>
          <w:sz w:val="20"/>
          <w:szCs w:val="20"/>
        </w:rPr>
        <w:t>, принявшая решение о сносе такого дома, предоставляет другое благоустроенное жилое помещение.</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xml:space="preserve">11.2. 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r w:rsidR="00EB35E0" w:rsidRPr="00EB35E0">
        <w:rPr>
          <w:color w:val="3C3C3C"/>
          <w:sz w:val="20"/>
          <w:szCs w:val="20"/>
        </w:rPr>
        <w:t>Наймодателем</w:t>
      </w:r>
      <w:r w:rsidRPr="00EB35E0">
        <w:rPr>
          <w:color w:val="3C3C3C"/>
          <w:sz w:val="20"/>
          <w:szCs w:val="20"/>
        </w:rPr>
        <w:t xml:space="preserve"> предоставляется другое благоустроенное жилое помещение по договору социального найма.</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xml:space="preserve">11.3. При проведении капитального ремонта или реконструкции дома, если такой ремонт или реконструкция не могут быть проведены без выселения нанимателя, </w:t>
      </w:r>
      <w:r w:rsidR="00EB35E0" w:rsidRPr="00EB35E0">
        <w:rPr>
          <w:color w:val="3C3C3C"/>
          <w:sz w:val="20"/>
          <w:szCs w:val="20"/>
        </w:rPr>
        <w:t>Наймодатель</w:t>
      </w:r>
      <w:r w:rsidRPr="00EB35E0">
        <w:rPr>
          <w:color w:val="3C3C3C"/>
          <w:sz w:val="20"/>
          <w:szCs w:val="20"/>
        </w:rP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r w:rsidR="00EB35E0" w:rsidRPr="00EB35E0">
        <w:rPr>
          <w:color w:val="3C3C3C"/>
          <w:sz w:val="20"/>
          <w:szCs w:val="20"/>
        </w:rPr>
        <w:t>Наймодатель</w:t>
      </w:r>
      <w:r w:rsidRPr="00EB35E0">
        <w:rPr>
          <w:color w:val="3C3C3C"/>
          <w:sz w:val="20"/>
          <w:szCs w:val="20"/>
        </w:rP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xml:space="preserve">11.4. Взамен предоставления жилого помещения маневренного фонда </w:t>
      </w:r>
      <w:r w:rsidR="00EB35E0" w:rsidRPr="00EB35E0">
        <w:rPr>
          <w:color w:val="3C3C3C"/>
          <w:sz w:val="20"/>
          <w:szCs w:val="20"/>
        </w:rPr>
        <w:t>Наймодатель</w:t>
      </w:r>
      <w:r w:rsidRPr="00EB35E0">
        <w:rPr>
          <w:color w:val="3C3C3C"/>
          <w:sz w:val="20"/>
          <w:szCs w:val="20"/>
        </w:rP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В этом случае договор социального найма жилого помещения в доме, подлежащем капитальному ремонту или реконструкции, подлежит расторжению.</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xml:space="preserve">11.5. </w:t>
      </w:r>
      <w:proofErr w:type="gramStart"/>
      <w:r w:rsidRPr="00EB35E0">
        <w:rPr>
          <w:color w:val="3C3C3C"/>
          <w:sz w:val="20"/>
          <w:szCs w:val="20"/>
        </w:rPr>
        <w:t xml:space="preserve">Если в результате проведения капитального ремонта или реконструкции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w:t>
      </w:r>
      <w:r w:rsidRPr="00EB35E0">
        <w:rPr>
          <w:color w:val="3C3C3C"/>
          <w:sz w:val="20"/>
          <w:szCs w:val="20"/>
        </w:rPr>
        <w:lastRenderedPageBreak/>
        <w:t>площадь занимаемого жилого помещения на одного члена</w:t>
      </w:r>
      <w:proofErr w:type="gramEnd"/>
      <w:r w:rsidRPr="00EB35E0">
        <w:rPr>
          <w:color w:val="3C3C3C"/>
          <w:sz w:val="20"/>
          <w:szCs w:val="20"/>
        </w:rPr>
        <w:t xml:space="preserve"> семьи существенно превысит норму предоставления, другое жилое помещение должно быть предоставлено по договору социального найма </w:t>
      </w:r>
      <w:r w:rsidR="00EB35E0" w:rsidRPr="00EB35E0">
        <w:rPr>
          <w:color w:val="3C3C3C"/>
          <w:sz w:val="20"/>
          <w:szCs w:val="20"/>
        </w:rPr>
        <w:t>Наймодателем</w:t>
      </w:r>
      <w:r w:rsidRPr="00EB35E0">
        <w:rPr>
          <w:color w:val="3C3C3C"/>
          <w:sz w:val="20"/>
          <w:szCs w:val="20"/>
        </w:rPr>
        <w:t xml:space="preserve"> </w:t>
      </w:r>
      <w:r w:rsidR="001929A9" w:rsidRPr="00EB35E0">
        <w:rPr>
          <w:color w:val="3C3C3C"/>
          <w:sz w:val="20"/>
          <w:szCs w:val="20"/>
        </w:rPr>
        <w:t xml:space="preserve"> </w:t>
      </w:r>
      <w:r w:rsidRPr="00EB35E0">
        <w:rPr>
          <w:color w:val="3C3C3C"/>
          <w:sz w:val="20"/>
          <w:szCs w:val="20"/>
        </w:rPr>
        <w:t>до начала капитального ремонта или реконструкции.</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11.6.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xml:space="preserve">11.7. </w:t>
      </w:r>
      <w:proofErr w:type="gramStart"/>
      <w:r w:rsidRPr="00EB35E0">
        <w:rPr>
          <w:color w:val="3C3C3C"/>
          <w:sz w:val="20"/>
          <w:szCs w:val="20"/>
        </w:rPr>
        <w:t>Предоставляемое гражданам в связи с выселением по основаниям, которые предусмотрены </w:t>
      </w:r>
      <w:hyperlink r:id="rId21" w:anchor="Par176" w:history="1">
        <w:r w:rsidRPr="00EB35E0">
          <w:rPr>
            <w:rStyle w:val="a5"/>
            <w:color w:val="428BCA"/>
            <w:sz w:val="20"/>
            <w:szCs w:val="20"/>
            <w:u w:val="none"/>
          </w:rPr>
          <w:t>пунктами 11.1</w:t>
        </w:r>
      </w:hyperlink>
      <w:r w:rsidRPr="00EB35E0">
        <w:rPr>
          <w:color w:val="3C3C3C"/>
          <w:sz w:val="20"/>
          <w:szCs w:val="20"/>
        </w:rPr>
        <w:t>,</w:t>
      </w:r>
      <w:proofErr w:type="gramEnd"/>
      <w:r w:rsidRPr="00EB35E0">
        <w:rPr>
          <w:color w:val="3C3C3C"/>
          <w:sz w:val="20"/>
          <w:szCs w:val="20"/>
        </w:rPr>
        <w:t> </w:t>
      </w:r>
      <w:hyperlink r:id="rId22" w:anchor="Par177" w:history="1">
        <w:r w:rsidRPr="00EB35E0">
          <w:rPr>
            <w:rStyle w:val="a5"/>
            <w:color w:val="428BCA"/>
            <w:sz w:val="20"/>
            <w:szCs w:val="20"/>
            <w:u w:val="none"/>
          </w:rPr>
          <w:t>11.2</w:t>
        </w:r>
      </w:hyperlink>
      <w:r w:rsidRPr="00EB35E0">
        <w:rPr>
          <w:color w:val="3C3C3C"/>
          <w:sz w:val="20"/>
          <w:szCs w:val="20"/>
        </w:rPr>
        <w:t>, </w:t>
      </w:r>
      <w:hyperlink r:id="rId23" w:anchor="Par178" w:history="1">
        <w:r w:rsidRPr="00EB35E0">
          <w:rPr>
            <w:rStyle w:val="a5"/>
            <w:color w:val="428BCA"/>
            <w:sz w:val="20"/>
            <w:szCs w:val="20"/>
            <w:u w:val="none"/>
          </w:rPr>
          <w:t>11.3</w:t>
        </w:r>
      </w:hyperlink>
      <w:r w:rsidRPr="00EB35E0">
        <w:rPr>
          <w:color w:val="3C3C3C"/>
          <w:sz w:val="20"/>
          <w:szCs w:val="20"/>
        </w:rPr>
        <w:t> другое жилое помещение по договору социального найма должно быть благоустроенным, равнозначным по общей площади ранее занимаемому жилому помещению, отвечать установленным требованиям и находит</w:t>
      </w:r>
      <w:r w:rsidR="001929A9" w:rsidRPr="00EB35E0">
        <w:rPr>
          <w:color w:val="3C3C3C"/>
          <w:sz w:val="20"/>
          <w:szCs w:val="20"/>
        </w:rPr>
        <w:t xml:space="preserve">ься на территории </w:t>
      </w:r>
      <w:r w:rsidRPr="00EB35E0">
        <w:rPr>
          <w:color w:val="3C3C3C"/>
          <w:sz w:val="20"/>
          <w:szCs w:val="20"/>
        </w:rPr>
        <w:t xml:space="preserve"> сельского поселения</w:t>
      </w:r>
      <w:r w:rsidR="001929A9" w:rsidRPr="00EB35E0">
        <w:rPr>
          <w:color w:val="3C3C3C"/>
          <w:sz w:val="20"/>
          <w:szCs w:val="20"/>
        </w:rPr>
        <w:t xml:space="preserve"> «село Манилы</w:t>
      </w:r>
      <w:r w:rsidRPr="00EB35E0">
        <w:rPr>
          <w:color w:val="3C3C3C"/>
          <w:sz w:val="20"/>
          <w:szCs w:val="20"/>
        </w:rPr>
        <w:t>.</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11.8.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11.9. Жилое помещение, предоставляемое гражданину, выселяемому в судебном порядке, должно быть указано в решении суда о выселении.</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w:t>
      </w:r>
    </w:p>
    <w:p w:rsidR="00C101C5" w:rsidRPr="00EB35E0" w:rsidRDefault="00C101C5" w:rsidP="00EB35E0">
      <w:pPr>
        <w:pStyle w:val="a3"/>
        <w:spacing w:before="0" w:beforeAutospacing="0" w:after="150" w:afterAutospacing="0"/>
        <w:jc w:val="both"/>
        <w:rPr>
          <w:color w:val="3C3C3C"/>
          <w:sz w:val="20"/>
          <w:szCs w:val="20"/>
        </w:rPr>
      </w:pPr>
      <w:r w:rsidRPr="00EB35E0">
        <w:rPr>
          <w:rStyle w:val="a4"/>
          <w:color w:val="3C3C3C"/>
          <w:sz w:val="20"/>
          <w:szCs w:val="20"/>
        </w:rPr>
        <w:t>12. Выселение нанимателя и проживающих совместно с ним членов</w:t>
      </w:r>
      <w:r w:rsidR="00EB35E0">
        <w:rPr>
          <w:color w:val="3C3C3C"/>
          <w:sz w:val="20"/>
          <w:szCs w:val="20"/>
        </w:rPr>
        <w:t xml:space="preserve"> </w:t>
      </w:r>
      <w:r w:rsidRPr="00EB35E0">
        <w:rPr>
          <w:rStyle w:val="a4"/>
          <w:color w:val="3C3C3C"/>
          <w:sz w:val="20"/>
          <w:szCs w:val="20"/>
        </w:rPr>
        <w:t>его семьи из жилого помещения с предоставлением другого</w:t>
      </w:r>
      <w:r w:rsidR="00EB35E0">
        <w:rPr>
          <w:color w:val="3C3C3C"/>
          <w:sz w:val="20"/>
          <w:szCs w:val="20"/>
        </w:rPr>
        <w:t xml:space="preserve"> </w:t>
      </w:r>
      <w:r w:rsidRPr="00EB35E0">
        <w:rPr>
          <w:rStyle w:val="a4"/>
          <w:color w:val="3C3C3C"/>
          <w:sz w:val="20"/>
          <w:szCs w:val="20"/>
        </w:rPr>
        <w:t>жилого помещения по договору социального найма</w:t>
      </w:r>
      <w:r w:rsidRPr="00EB35E0">
        <w:rPr>
          <w:color w:val="3C3C3C"/>
          <w:sz w:val="20"/>
          <w:szCs w:val="20"/>
        </w:rPr>
        <w:t> </w:t>
      </w:r>
    </w:p>
    <w:p w:rsidR="00C101C5" w:rsidRPr="00EB35E0" w:rsidRDefault="00C101C5" w:rsidP="00EB35E0">
      <w:pPr>
        <w:pStyle w:val="a3"/>
        <w:spacing w:before="0" w:beforeAutospacing="0" w:after="150" w:afterAutospacing="0"/>
        <w:jc w:val="both"/>
        <w:rPr>
          <w:color w:val="3C3C3C"/>
          <w:sz w:val="20"/>
          <w:szCs w:val="20"/>
        </w:rPr>
      </w:pPr>
      <w:proofErr w:type="gramStart"/>
      <w:r w:rsidRPr="00EB35E0">
        <w:rPr>
          <w:color w:val="3C3C3C"/>
          <w:sz w:val="20"/>
          <w:szCs w:val="20"/>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roofErr w:type="gramEnd"/>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w:t>
      </w:r>
    </w:p>
    <w:p w:rsidR="00C101C5" w:rsidRPr="00EB35E0" w:rsidRDefault="00C101C5" w:rsidP="00EB35E0">
      <w:pPr>
        <w:pStyle w:val="a3"/>
        <w:spacing w:before="0" w:beforeAutospacing="0" w:after="150" w:afterAutospacing="0"/>
        <w:jc w:val="both"/>
        <w:rPr>
          <w:color w:val="3C3C3C"/>
          <w:sz w:val="20"/>
          <w:szCs w:val="20"/>
        </w:rPr>
      </w:pPr>
      <w:r w:rsidRPr="00EB35E0">
        <w:rPr>
          <w:rStyle w:val="a4"/>
          <w:color w:val="3C3C3C"/>
          <w:sz w:val="20"/>
          <w:szCs w:val="20"/>
        </w:rPr>
        <w:t>13. Выселение нанимателя и проживающих совместно с ним членов его</w:t>
      </w:r>
      <w:r w:rsidR="00EB35E0">
        <w:rPr>
          <w:color w:val="3C3C3C"/>
          <w:sz w:val="20"/>
          <w:szCs w:val="20"/>
        </w:rPr>
        <w:t xml:space="preserve"> </w:t>
      </w:r>
      <w:r w:rsidRPr="00EB35E0">
        <w:rPr>
          <w:rStyle w:val="a4"/>
          <w:color w:val="3C3C3C"/>
          <w:sz w:val="20"/>
          <w:szCs w:val="20"/>
        </w:rPr>
        <w:t>семьи из жилого помещения без предоставления другого жилого помещения</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xml:space="preserve">Если наниматель 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r w:rsidR="00EB35E0" w:rsidRPr="00EB35E0">
        <w:rPr>
          <w:color w:val="3C3C3C"/>
          <w:sz w:val="20"/>
          <w:szCs w:val="20"/>
        </w:rPr>
        <w:t>Наймодатель</w:t>
      </w:r>
      <w:r w:rsidRPr="00EB35E0">
        <w:rPr>
          <w:color w:val="3C3C3C"/>
          <w:sz w:val="20"/>
          <w:szCs w:val="20"/>
        </w:rPr>
        <w:t xml:space="preserve"> обязан предупредить нанимателя и членов его семьи о необходимости устранить нарушения. Если указанные нарушения не устранены в срок, </w:t>
      </w:r>
      <w:r w:rsidR="00EB35E0" w:rsidRPr="00EB35E0">
        <w:rPr>
          <w:color w:val="3C3C3C"/>
          <w:sz w:val="20"/>
          <w:szCs w:val="20"/>
        </w:rPr>
        <w:t>Наймодатель</w:t>
      </w:r>
      <w:r w:rsidRPr="00EB35E0">
        <w:rPr>
          <w:color w:val="3C3C3C"/>
          <w:sz w:val="20"/>
          <w:szCs w:val="20"/>
        </w:rPr>
        <w:t xml:space="preserve"> вправе письменно с уведомлением о вручении назначить нанимателю и членам его семьи разумный срок для устранения этих нарушений.</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Без предоставления другого жилого помещения выселяются граждане, лишенные родительских прав, а также граждане, если совместное проживание этих граждан с детьми, в отношении которых они лишены родительских прав, признаны судом невозможным.</w:t>
      </w:r>
    </w:p>
    <w:p w:rsidR="00C101C5" w:rsidRPr="00EB35E0" w:rsidRDefault="00C101C5" w:rsidP="00EB35E0">
      <w:pPr>
        <w:pStyle w:val="a3"/>
        <w:spacing w:before="0" w:beforeAutospacing="0" w:after="150" w:afterAutospacing="0"/>
        <w:jc w:val="both"/>
        <w:rPr>
          <w:color w:val="3C3C3C"/>
          <w:sz w:val="20"/>
          <w:szCs w:val="20"/>
        </w:rPr>
      </w:pPr>
      <w:r w:rsidRPr="00EB35E0">
        <w:rPr>
          <w:color w:val="3C3C3C"/>
          <w:sz w:val="20"/>
          <w:szCs w:val="20"/>
        </w:rPr>
        <w:t> </w:t>
      </w:r>
    </w:p>
    <w:p w:rsidR="00142E27" w:rsidRPr="00EB35E0" w:rsidRDefault="00142E27" w:rsidP="00EB35E0">
      <w:pPr>
        <w:jc w:val="both"/>
        <w:rPr>
          <w:rFonts w:ascii="Times New Roman" w:hAnsi="Times New Roman" w:cs="Times New Roman"/>
        </w:rPr>
      </w:pPr>
    </w:p>
    <w:sectPr w:rsidR="00142E27" w:rsidRPr="00EB3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45839"/>
    <w:multiLevelType w:val="hybridMultilevel"/>
    <w:tmpl w:val="A0B4A0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C5"/>
    <w:rsid w:val="0000585E"/>
    <w:rsid w:val="00142E27"/>
    <w:rsid w:val="001929A9"/>
    <w:rsid w:val="0032576F"/>
    <w:rsid w:val="00464D8D"/>
    <w:rsid w:val="00467599"/>
    <w:rsid w:val="00B175CA"/>
    <w:rsid w:val="00B273A9"/>
    <w:rsid w:val="00B70CC3"/>
    <w:rsid w:val="00BE31E3"/>
    <w:rsid w:val="00C101C5"/>
    <w:rsid w:val="00D25911"/>
    <w:rsid w:val="00E924CB"/>
    <w:rsid w:val="00EB35E0"/>
    <w:rsid w:val="00F02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01C5"/>
    <w:rPr>
      <w:b/>
      <w:bCs/>
    </w:rPr>
  </w:style>
  <w:style w:type="paragraph" w:customStyle="1" w:styleId="consplustitle">
    <w:name w:val="consplustitle"/>
    <w:basedOn w:val="a"/>
    <w:rsid w:val="00C10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101C5"/>
    <w:rPr>
      <w:color w:val="0000FF"/>
      <w:u w:val="single"/>
    </w:rPr>
  </w:style>
  <w:style w:type="paragraph" w:styleId="a6">
    <w:name w:val="Balloon Text"/>
    <w:basedOn w:val="a"/>
    <w:link w:val="a7"/>
    <w:uiPriority w:val="99"/>
    <w:semiHidden/>
    <w:unhideWhenUsed/>
    <w:rsid w:val="00464D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4D8D"/>
    <w:rPr>
      <w:rFonts w:ascii="Tahoma" w:hAnsi="Tahoma" w:cs="Tahoma"/>
      <w:sz w:val="16"/>
      <w:szCs w:val="16"/>
    </w:rPr>
  </w:style>
  <w:style w:type="paragraph" w:styleId="a8">
    <w:name w:val="No Spacing"/>
    <w:uiPriority w:val="1"/>
    <w:qFormat/>
    <w:rsid w:val="00EB35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01C5"/>
    <w:rPr>
      <w:b/>
      <w:bCs/>
    </w:rPr>
  </w:style>
  <w:style w:type="paragraph" w:customStyle="1" w:styleId="consplustitle">
    <w:name w:val="consplustitle"/>
    <w:basedOn w:val="a"/>
    <w:rsid w:val="00C10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101C5"/>
    <w:rPr>
      <w:color w:val="0000FF"/>
      <w:u w:val="single"/>
    </w:rPr>
  </w:style>
  <w:style w:type="paragraph" w:styleId="a6">
    <w:name w:val="Balloon Text"/>
    <w:basedOn w:val="a"/>
    <w:link w:val="a7"/>
    <w:uiPriority w:val="99"/>
    <w:semiHidden/>
    <w:unhideWhenUsed/>
    <w:rsid w:val="00464D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4D8D"/>
    <w:rPr>
      <w:rFonts w:ascii="Tahoma" w:hAnsi="Tahoma" w:cs="Tahoma"/>
      <w:sz w:val="16"/>
      <w:szCs w:val="16"/>
    </w:rPr>
  </w:style>
  <w:style w:type="paragraph" w:styleId="a8">
    <w:name w:val="No Spacing"/>
    <w:uiPriority w:val="1"/>
    <w:qFormat/>
    <w:rsid w:val="00EB35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B9003CDADBE8031963043ECDDDA227F8537E1A57DB66D957762C279E1288CD338346B6D695801bAGDI" TargetMode="External"/><Relationship Id="rId13" Type="http://schemas.openxmlformats.org/officeDocument/2006/relationships/hyperlink" Target="file:///G:\%D0%96%D0%B8%D0%BB%D1%8B%D0%B5%20%D0%BF%D0%BE%D0%BC%D0%B5%D1%89%D0%B5%D0%BD%D0%B8%D1%8F%20%D0%B2%20%D0%BD%D0%B0%D0%B9%D0%BC\%D0%A0%D0%B5%D1%88%D0%B5%D0%BD%D0%B8%D0%B5%20%20%D1%81%D0%B5%D0%BB%D1%8C%D1%81%D0%BA%D0%BE%D0%B3%D0%BE%20%D1%81%D0%BE%D0%B2%D0%B5%D1%82%D0%B0%20%20%D0%9E%D0%B1%20%D1%83%D1%82%D0%B2%D0%B5%D1%80%D0%B6%D0%B4%D0%B5%D0%BD%D0%B8%D0%B8%20%D0%BF%D0%BE%D0%BB%D0%BE%D0%B6%D0%B5%D0%BD%D0%B8%D1%8F%20%D0%BE%20%D0%BF%D0%BE%D1%80%D1%8F%D0%B4%D0%BA%D0%B5%20%D0%BF%D1%80%D0%B5%D0%B4%D0%BE%D1%81%D1%82%D0%B0%D0%B2%D0%BB%D0%B5%D0%BD%D0%B8%D1%8F%20%D0%B3%D1%80%D0%B0%D0%B6%D0%B4%D0%B0%D0%BD%D0%B0%D0%BC%20%D0%B6%D0%B8%D0%BB%D1%8B%D1%85%20%D0%BF%D0%BE%D0%BC%D0%B5%D1%89%D0%B5%D0%BD%D0%B8%D0%B9%20%D0%BF%D0%BE%20%D0%B4%D0%BE%D0%B3%D0%BE%D0%B2%D0%BE%D1%80%D1%83%20%D1%81%D0%BE%D1%86%D0%B8%D0%B0%D0%BB%D1%8C%D0%BD%D0%BE%D0%B3%D0%BE%20%D0%BD%D0%B0%D0%B9%D0%BC%D0%B0.doc" TargetMode="External"/><Relationship Id="rId18" Type="http://schemas.openxmlformats.org/officeDocument/2006/relationships/hyperlink" Target="file:///G:\%D0%96%D0%B8%D0%BB%D1%8B%D0%B5%20%D0%BF%D0%BE%D0%BC%D0%B5%D1%89%D0%B5%D0%BD%D0%B8%D1%8F%20%D0%B2%20%D0%BD%D0%B0%D0%B9%D0%BC\%D0%A0%D0%B5%D1%88%D0%B5%D0%BD%D0%B8%D0%B5%20%20%D1%81%D0%B5%D0%BB%D1%8C%D1%81%D0%BA%D0%BE%D0%B3%D0%BE%20%D1%81%D0%BE%D0%B2%D0%B5%D1%82%D0%B0%20%20%D0%9E%D0%B1%20%D1%83%D1%82%D0%B2%D0%B5%D1%80%D0%B6%D0%B4%D0%B5%D0%BD%D0%B8%D0%B8%20%D0%BF%D0%BE%D0%BB%D0%BE%D0%B6%D0%B5%D0%BD%D0%B8%D1%8F%20%D0%BE%20%D0%BF%D0%BE%D1%80%D1%8F%D0%B4%D0%BA%D0%B5%20%D0%BF%D1%80%D0%B5%D0%B4%D0%BE%D1%81%D1%82%D0%B0%D0%B2%D0%BB%D0%B5%D0%BD%D0%B8%D1%8F%20%D0%B3%D1%80%D0%B0%D0%B6%D0%B4%D0%B0%D0%BD%D0%B0%D0%BC%20%D0%B6%D0%B8%D0%BB%D1%8B%D1%85%20%D0%BF%D0%BE%D0%BC%D0%B5%D1%89%D0%B5%D0%BD%D0%B8%D0%B9%20%D0%BF%D0%BE%20%D0%B4%D0%BE%D0%B3%D0%BE%D0%B2%D0%BE%D1%80%D1%83%20%D1%81%D0%BE%D1%86%D0%B8%D0%B0%D0%BB%D1%8C%D0%BD%D0%BE%D0%B3%D0%BE%20%D0%BD%D0%B0%D0%B9%D0%BC%D0%B0.doc" TargetMode="External"/><Relationship Id="rId3" Type="http://schemas.microsoft.com/office/2007/relationships/stylesWithEffects" Target="stylesWithEffects.xml"/><Relationship Id="rId21" Type="http://schemas.openxmlformats.org/officeDocument/2006/relationships/hyperlink" Target="file:///G:\%D0%96%D0%B8%D0%BB%D1%8B%D0%B5%20%D0%BF%D0%BE%D0%BC%D0%B5%D1%89%D0%B5%D0%BD%D0%B8%D1%8F%20%D0%B2%20%D0%BD%D0%B0%D0%B9%D0%BC\%D0%A0%D0%B5%D1%88%D0%B5%D0%BD%D0%B8%D0%B5%20%20%D1%81%D0%B5%D0%BB%D1%8C%D1%81%D0%BA%D0%BE%D0%B3%D0%BE%20%D1%81%D0%BE%D0%B2%D0%B5%D1%82%D0%B0%20%20%D0%9E%D0%B1%20%D1%83%D1%82%D0%B2%D0%B5%D1%80%D0%B6%D0%B4%D0%B5%D0%BD%D0%B8%D0%B8%20%D0%BF%D0%BE%D0%BB%D0%BE%D0%B6%D0%B5%D0%BD%D0%B8%D1%8F%20%D0%BE%20%D0%BF%D0%BE%D1%80%D1%8F%D0%B4%D0%BA%D0%B5%20%D0%BF%D1%80%D0%B5%D0%B4%D0%BE%D1%81%D1%82%D0%B0%D0%B2%D0%BB%D0%B5%D0%BD%D0%B8%D1%8F%20%D0%B3%D1%80%D0%B0%D0%B6%D0%B4%D0%B0%D0%BD%D0%B0%D0%BC%20%D0%B6%D0%B8%D0%BB%D1%8B%D1%85%20%D0%BF%D0%BE%D0%BC%D0%B5%D1%89%D0%B5%D0%BD%D0%B8%D0%B9%20%D0%BF%D0%BE%20%D0%B4%D0%BE%D0%B3%D0%BE%D0%B2%D0%BE%D1%80%D1%83%20%D1%81%D0%BE%D1%86%D0%B8%D0%B0%D0%BB%D1%8C%D0%BD%D0%BE%D0%B3%D0%BE%20%D0%BD%D0%B0%D0%B9%D0%BC%D0%B0.doc" TargetMode="External"/><Relationship Id="rId7" Type="http://schemas.openxmlformats.org/officeDocument/2006/relationships/hyperlink" Target="consultantplus://offline/ref=2C0B9003CDADBE8031963043ECDDDA227F8537E1A57DB66D957762C279E1288CD338346B6D695B05bAG4I" TargetMode="External"/><Relationship Id="rId12" Type="http://schemas.openxmlformats.org/officeDocument/2006/relationships/hyperlink" Target="file:///G:\%D0%96%D0%B8%D0%BB%D1%8B%D0%B5%20%D0%BF%D0%BE%D0%BC%D0%B5%D1%89%D0%B5%D0%BD%D0%B8%D1%8F%20%D0%B2%20%D0%BD%D0%B0%D0%B9%D0%BC\%D0%A0%D0%B5%D1%88%D0%B5%D0%BD%D0%B8%D0%B5%20%20%D1%81%D0%B5%D0%BB%D1%8C%D1%81%D0%BA%D0%BE%D0%B3%D0%BE%20%D1%81%D0%BE%D0%B2%D0%B5%D1%82%D0%B0%20%20%D0%9E%D0%B1%20%D1%83%D1%82%D0%B2%D0%B5%D1%80%D0%B6%D0%B4%D0%B5%D0%BD%D0%B8%D0%B8%20%D0%BF%D0%BE%D0%BB%D0%BE%D0%B6%D0%B5%D0%BD%D0%B8%D1%8F%20%D0%BE%20%D0%BF%D0%BE%D1%80%D1%8F%D0%B4%D0%BA%D0%B5%20%D0%BF%D1%80%D0%B5%D0%B4%D0%BE%D1%81%D1%82%D0%B0%D0%B2%D0%BB%D0%B5%D0%BD%D0%B8%D1%8F%20%D0%B3%D1%80%D0%B0%D0%B6%D0%B4%D0%B0%D0%BD%D0%B0%D0%BC%20%D0%B6%D0%B8%D0%BB%D1%8B%D1%85%20%D0%BF%D0%BE%D0%BC%D0%B5%D1%89%D0%B5%D0%BD%D0%B8%D0%B9%20%D0%BF%D0%BE%20%D0%B4%D0%BE%D0%B3%D0%BE%D0%B2%D0%BE%D1%80%D1%83%20%D1%81%D0%BE%D1%86%D0%B8%D0%B0%D0%BB%D1%8C%D0%BD%D0%BE%D0%B3%D0%BE%20%D0%BD%D0%B0%D0%B9%D0%BC%D0%B0.doc" TargetMode="External"/><Relationship Id="rId17" Type="http://schemas.openxmlformats.org/officeDocument/2006/relationships/hyperlink" Target="file:///G:\%D0%96%D0%B8%D0%BB%D1%8B%D0%B5%20%D0%BF%D0%BE%D0%BC%D0%B5%D1%89%D0%B5%D0%BD%D0%B8%D1%8F%20%D0%B2%20%D0%BD%D0%B0%D0%B9%D0%BC\%D0%A0%D0%B5%D1%88%D0%B5%D0%BD%D0%B8%D0%B5%20%20%D1%81%D0%B5%D0%BB%D1%8C%D1%81%D0%BA%D0%BE%D0%B3%D0%BE%20%D1%81%D0%BE%D0%B2%D0%B5%D1%82%D0%B0%20%20%D0%9E%D0%B1%20%D1%83%D1%82%D0%B2%D0%B5%D1%80%D0%B6%D0%B4%D0%B5%D0%BD%D0%B8%D0%B8%20%D0%BF%D0%BE%D0%BB%D0%BE%D0%B6%D0%B5%D0%BD%D0%B8%D1%8F%20%D0%BE%20%D0%BF%D0%BE%D1%80%D1%8F%D0%B4%D0%BA%D0%B5%20%D0%BF%D1%80%D0%B5%D0%B4%D0%BE%D1%81%D1%82%D0%B0%D0%B2%D0%BB%D0%B5%D0%BD%D0%B8%D1%8F%20%D0%B3%D1%80%D0%B0%D0%B6%D0%B4%D0%B0%D0%BD%D0%B0%D0%BC%20%D0%B6%D0%B8%D0%BB%D1%8B%D1%85%20%D0%BF%D0%BE%D0%BC%D0%B5%D1%89%D0%B5%D0%BD%D0%B8%D0%B9%20%D0%BF%D0%BE%20%D0%B4%D0%BE%D0%B3%D0%BE%D0%B2%D0%BE%D1%80%D1%83%20%D1%81%D0%BE%D1%86%D0%B8%D0%B0%D0%BB%D1%8C%D0%BD%D0%BE%D0%B3%D0%BE%20%D0%BD%D0%B0%D0%B9%D0%BC%D0%B0.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G:\%D0%96%D0%B8%D0%BB%D1%8B%D0%B5%20%D0%BF%D0%BE%D0%BC%D0%B5%D1%89%D0%B5%D0%BD%D0%B8%D1%8F%20%D0%B2%20%D0%BD%D0%B0%D0%B9%D0%BC\%D0%A0%D0%B5%D1%88%D0%B5%D0%BD%D0%B8%D0%B5%20%20%D1%81%D0%B5%D0%BB%D1%8C%D1%81%D0%BA%D0%BE%D0%B3%D0%BE%20%D1%81%D0%BE%D0%B2%D0%B5%D1%82%D0%B0%20%20%D0%9E%D0%B1%20%D1%83%D1%82%D0%B2%D0%B5%D1%80%D0%B6%D0%B4%D0%B5%D0%BD%D0%B8%D0%B8%20%D0%BF%D0%BE%D0%BB%D0%BE%D0%B6%D0%B5%D0%BD%D0%B8%D1%8F%20%D0%BE%20%D0%BF%D0%BE%D1%80%D1%8F%D0%B4%D0%BA%D0%B5%20%D0%BF%D1%80%D0%B5%D0%B4%D0%BE%D1%81%D1%82%D0%B0%D0%B2%D0%BB%D0%B5%D0%BD%D0%B8%D1%8F%20%D0%B3%D1%80%D0%B0%D0%B6%D0%B4%D0%B0%D0%BD%D0%B0%D0%BC%20%D0%B6%D0%B8%D0%BB%D1%8B%D1%85%20%D0%BF%D0%BE%D0%BC%D0%B5%D1%89%D0%B5%D0%BD%D0%B8%D0%B9%20%D0%BF%D0%BE%20%D0%B4%D0%BE%D0%B3%D0%BE%D0%B2%D0%BE%D1%80%D1%83%20%D1%81%D0%BE%D1%86%D0%B8%D0%B0%D0%BB%D1%8C%D0%BD%D0%BE%D0%B3%D0%BE%20%D0%BD%D0%B0%D0%B9%D0%BC%D0%B0.doc" TargetMode="External"/><Relationship Id="rId20" Type="http://schemas.openxmlformats.org/officeDocument/2006/relationships/hyperlink" Target="consultantplus://offline/ref=2C0B9003CDADBE8031963043ECDDDA227B8533E1AB73EB679D2E6EC07EEE779BD471386A6D695Ab0G7I" TargetMode="External"/><Relationship Id="rId1" Type="http://schemas.openxmlformats.org/officeDocument/2006/relationships/numbering" Target="numbering.xml"/><Relationship Id="rId6" Type="http://schemas.openxmlformats.org/officeDocument/2006/relationships/hyperlink" Target="consultantplus://offline/ref=2C0B9003CDADBE8031963043ECDDDA227F8530E8A270B66D957762C279E1288CD338346B6D695B04bAG5I" TargetMode="External"/><Relationship Id="rId11" Type="http://schemas.openxmlformats.org/officeDocument/2006/relationships/hyperlink" Target="consultantplus://offline/ref=2C0B9003CDADBE8031963043ECDDDA227F8537E1A57DB66D957762C279E1288CD338346B6D69580DbAG4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G:\%D0%96%D0%B8%D0%BB%D1%8B%D0%B5%20%D0%BF%D0%BE%D0%BC%D0%B5%D1%89%D0%B5%D0%BD%D0%B8%D1%8F%20%D0%B2%20%D0%BD%D0%B0%D0%B9%D0%BC\%D0%A0%D0%B5%D1%88%D0%B5%D0%BD%D0%B8%D0%B5%20%20%D1%81%D0%B5%D0%BB%D1%8C%D1%81%D0%BA%D0%BE%D0%B3%D0%BE%20%D1%81%D0%BE%D0%B2%D0%B5%D1%82%D0%B0%20%20%D0%9E%D0%B1%20%D1%83%D1%82%D0%B2%D0%B5%D1%80%D0%B6%D0%B4%D0%B5%D0%BD%D0%B8%D0%B8%20%D0%BF%D0%BE%D0%BB%D0%BE%D0%B6%D0%B5%D0%BD%D0%B8%D1%8F%20%D0%BE%20%D0%BF%D0%BE%D1%80%D1%8F%D0%B4%D0%BA%D0%B5%20%D0%BF%D1%80%D0%B5%D0%B4%D0%BE%D1%81%D1%82%D0%B0%D0%B2%D0%BB%D0%B5%D0%BD%D0%B8%D1%8F%20%D0%B3%D1%80%D0%B0%D0%B6%D0%B4%D0%B0%D0%BD%D0%B0%D0%BC%20%D0%B6%D0%B8%D0%BB%D1%8B%D1%85%20%D0%BF%D0%BE%D0%BC%D0%B5%D1%89%D0%B5%D0%BD%D0%B8%D0%B9%20%D0%BF%D0%BE%20%D0%B4%D0%BE%D0%B3%D0%BE%D0%B2%D0%BE%D1%80%D1%83%20%D1%81%D0%BE%D1%86%D0%B8%D0%B0%D0%BB%D1%8C%D0%BD%D0%BE%D0%B3%D0%BE%20%D0%BD%D0%B0%D0%B9%D0%BC%D0%B0.doc" TargetMode="External"/><Relationship Id="rId23" Type="http://schemas.openxmlformats.org/officeDocument/2006/relationships/hyperlink" Target="file:///G:\%D0%96%D0%B8%D0%BB%D1%8B%D0%B5%20%D0%BF%D0%BE%D0%BC%D0%B5%D1%89%D0%B5%D0%BD%D0%B8%D1%8F%20%D0%B2%20%D0%BD%D0%B0%D0%B9%D0%BC\%D0%A0%D0%B5%D1%88%D0%B5%D0%BD%D0%B8%D0%B5%20%20%D1%81%D0%B5%D0%BB%D1%8C%D1%81%D0%BA%D0%BE%D0%B3%D0%BE%20%D1%81%D0%BE%D0%B2%D0%B5%D1%82%D0%B0%20%20%D0%9E%D0%B1%20%D1%83%D1%82%D0%B2%D0%B5%D1%80%D0%B6%D0%B4%D0%B5%D0%BD%D0%B8%D0%B8%20%D0%BF%D0%BE%D0%BB%D0%BE%D0%B6%D0%B5%D0%BD%D0%B8%D1%8F%20%D0%BE%20%D0%BF%D0%BE%D1%80%D1%8F%D0%B4%D0%BA%D0%B5%20%D0%BF%D1%80%D0%B5%D0%B4%D0%BE%D1%81%D1%82%D0%B0%D0%B2%D0%BB%D0%B5%D0%BD%D0%B8%D1%8F%20%D0%B3%D1%80%D0%B0%D0%B6%D0%B4%D0%B0%D0%BD%D0%B0%D0%BC%20%D0%B6%D0%B8%D0%BB%D1%8B%D1%85%20%D0%BF%D0%BE%D0%BC%D0%B5%D1%89%D0%B5%D0%BD%D0%B8%D0%B9%20%D0%BF%D0%BE%20%D0%B4%D0%BE%D0%B3%D0%BE%D0%B2%D0%BE%D1%80%D1%83%20%D1%81%D0%BE%D1%86%D0%B8%D0%B0%D0%BB%D1%8C%D0%BD%D0%BE%D0%B3%D0%BE%20%D0%BD%D0%B0%D0%B9%D0%BC%D0%B0.doc" TargetMode="External"/><Relationship Id="rId10" Type="http://schemas.openxmlformats.org/officeDocument/2006/relationships/hyperlink" Target="consultantplus://offline/ref=2C0B9003CDADBE8031963043ECDDDA227F8535EDA37BB66D957762C279bEG1I" TargetMode="External"/><Relationship Id="rId19" Type="http://schemas.openxmlformats.org/officeDocument/2006/relationships/hyperlink" Target="file:///G:\%D0%96%D0%B8%D0%BB%D1%8B%D0%B5%20%D0%BF%D0%BE%D0%BC%D0%B5%D1%89%D0%B5%D0%BD%D0%B8%D1%8F%20%D0%B2%20%D0%BD%D0%B0%D0%B9%D0%BC\%D0%A0%D0%B5%D1%88%D0%B5%D0%BD%D0%B8%D0%B5%20%20%D1%81%D0%B5%D0%BB%D1%8C%D1%81%D0%BA%D0%BE%D0%B3%D0%BE%20%D1%81%D0%BE%D0%B2%D0%B5%D1%82%D0%B0%20%20%D0%9E%D0%B1%20%D1%83%D1%82%D0%B2%D0%B5%D1%80%D0%B6%D0%B4%D0%B5%D0%BD%D0%B8%D0%B8%20%D0%BF%D0%BE%D0%BB%D0%BE%D0%B6%D0%B5%D0%BD%D0%B8%D1%8F%20%D0%BE%20%D0%BF%D0%BE%D1%80%D1%8F%D0%B4%D0%BA%D0%B5%20%D0%BF%D1%80%D0%B5%D0%B4%D0%BE%D1%81%D1%82%D0%B0%D0%B2%D0%BB%D0%B5%D0%BD%D0%B8%D1%8F%20%D0%B3%D1%80%D0%B0%D0%B6%D0%B4%D0%B0%D0%BD%D0%B0%D0%BC%20%D0%B6%D0%B8%D0%BB%D1%8B%D1%85%20%D0%BF%D0%BE%D0%BC%D0%B5%D1%89%D0%B5%D0%BD%D0%B8%D0%B9%20%D0%BF%D0%BE%20%D0%B4%D0%BE%D0%B3%D0%BE%D0%B2%D0%BE%D1%80%D1%83%20%D1%81%D0%BE%D1%86%D0%B8%D0%B0%D0%BB%D1%8C%D0%BD%D0%BE%D0%B3%D0%BE%20%D0%BD%D0%B0%D0%B9%D0%BC%D0%B0.doc" TargetMode="External"/><Relationship Id="rId4" Type="http://schemas.openxmlformats.org/officeDocument/2006/relationships/settings" Target="settings.xml"/><Relationship Id="rId9" Type="http://schemas.openxmlformats.org/officeDocument/2006/relationships/hyperlink" Target="consultantplus://offline/ref=2C0B9003CDADBE8031963043ECDDDA2278863FE9A773EB679D2E6EC07EEE779BD471386A6D695Bb0GCI" TargetMode="External"/><Relationship Id="rId14" Type="http://schemas.openxmlformats.org/officeDocument/2006/relationships/hyperlink" Target="file:///G:\%D0%96%D0%B8%D0%BB%D1%8B%D0%B5%20%D0%BF%D0%BE%D0%BC%D0%B5%D1%89%D0%B5%D0%BD%D0%B8%D1%8F%20%D0%B2%20%D0%BD%D0%B0%D0%B9%D0%BC\%D0%A0%D0%B5%D1%88%D0%B5%D0%BD%D0%B8%D0%B5%20%20%D1%81%D0%B5%D0%BB%D1%8C%D1%81%D0%BA%D0%BE%D0%B3%D0%BE%20%D1%81%D0%BE%D0%B2%D0%B5%D1%82%D0%B0%20%20%D0%9E%D0%B1%20%D1%83%D1%82%D0%B2%D0%B5%D1%80%D0%B6%D0%B4%D0%B5%D0%BD%D0%B8%D0%B8%20%D0%BF%D0%BE%D0%BB%D0%BE%D0%B6%D0%B5%D0%BD%D0%B8%D1%8F%20%D0%BE%20%D0%BF%D0%BE%D1%80%D1%8F%D0%B4%D0%BA%D0%B5%20%D0%BF%D1%80%D0%B5%D0%B4%D0%BE%D1%81%D1%82%D0%B0%D0%B2%D0%BB%D0%B5%D0%BD%D0%B8%D1%8F%20%D0%B3%D1%80%D0%B0%D0%B6%D0%B4%D0%B0%D0%BD%D0%B0%D0%BC%20%D0%B6%D0%B8%D0%BB%D1%8B%D1%85%20%D0%BF%D0%BE%D0%BC%D0%B5%D1%89%D0%B5%D0%BD%D0%B8%D0%B9%20%D0%BF%D0%BE%20%D0%B4%D0%BE%D0%B3%D0%BE%D0%B2%D0%BE%D1%80%D1%83%20%D1%81%D0%BE%D1%86%D0%B8%D0%B0%D0%BB%D1%8C%D0%BD%D0%BE%D0%B3%D0%BE%20%D0%BD%D0%B0%D0%B9%D0%BC%D0%B0.doc" TargetMode="External"/><Relationship Id="rId22" Type="http://schemas.openxmlformats.org/officeDocument/2006/relationships/hyperlink" Target="file:///G:\%D0%96%D0%B8%D0%BB%D1%8B%D0%B5%20%D0%BF%D0%BE%D0%BC%D0%B5%D1%89%D0%B5%D0%BD%D0%B8%D1%8F%20%D0%B2%20%D0%BD%D0%B0%D0%B9%D0%BC\%D0%A0%D0%B5%D1%88%D0%B5%D0%BD%D0%B8%D0%B5%20%20%D1%81%D0%B5%D0%BB%D1%8C%D1%81%D0%BA%D0%BE%D0%B3%D0%BE%20%D1%81%D0%BE%D0%B2%D0%B5%D1%82%D0%B0%20%20%D0%9E%D0%B1%20%D1%83%D1%82%D0%B2%D0%B5%D1%80%D0%B6%D0%B4%D0%B5%D0%BD%D0%B8%D0%B8%20%D0%BF%D0%BE%D0%BB%D0%BE%D0%B6%D0%B5%D0%BD%D0%B8%D1%8F%20%D0%BE%20%D0%BF%D0%BE%D1%80%D1%8F%D0%B4%D0%BA%D0%B5%20%D0%BF%D1%80%D0%B5%D0%B4%D0%BE%D1%81%D1%82%D0%B0%D0%B2%D0%BB%D0%B5%D0%BD%D0%B8%D1%8F%20%D0%B3%D1%80%D0%B0%D0%B6%D0%B4%D0%B0%D0%BD%D0%B0%D0%BC%20%D0%B6%D0%B8%D0%BB%D1%8B%D1%85%20%D0%BF%D0%BE%D0%BC%D0%B5%D1%89%D0%B5%D0%BD%D0%B8%D0%B9%20%D0%BF%D0%BE%20%D0%B4%D0%BE%D0%B3%D0%BE%D0%B2%D0%BE%D1%80%D1%83%20%D1%81%D0%BE%D1%86%D0%B8%D0%B0%D0%BB%D1%8C%D0%BD%D0%BE%D0%B3%D0%BE%20%D0%BD%D0%B0%D0%B9%D0%BC%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5442</Words>
  <Characters>31024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2019-12-09T05:26:00Z</cp:lastPrinted>
  <dcterms:created xsi:type="dcterms:W3CDTF">2019-12-09T05:19:00Z</dcterms:created>
  <dcterms:modified xsi:type="dcterms:W3CDTF">2019-12-27T22:05:00Z</dcterms:modified>
</cp:coreProperties>
</file>